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Экономики и управления </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ОБРАЗОВАТЕЛЬНОЙ ПРОГРАММЫ В ФОРМЕ ПРАКТИЧЕСКОЙ ПОДГОТОВКИ ПРИ РЕАЛИЗАЦИИ </w:t>
      </w:r>
      <w:r w:rsidR="00905B4B">
        <w:rPr>
          <w:rFonts w:ascii="Times New Roman" w:hAnsi="Times New Roman" w:cs="Times New Roman"/>
          <w:b/>
          <w:sz w:val="28"/>
          <w:szCs w:val="28"/>
        </w:rPr>
        <w:t>ПРОИЗВОДСТВЕННОЙ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554419" w:rsidRPr="00BB3BB3" w:rsidRDefault="00905B4B" w:rsidP="005544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ПРОИЗВОДСТВЕННАЯ</w:t>
      </w:r>
      <w:r w:rsidR="00860A23">
        <w:rPr>
          <w:rFonts w:ascii="Times New Roman" w:hAnsi="Times New Roman" w:cs="Times New Roman"/>
          <w:sz w:val="28"/>
          <w:szCs w:val="28"/>
        </w:rPr>
        <w:t xml:space="preserve"> </w:t>
      </w:r>
      <w:r w:rsidR="001A5892" w:rsidRPr="00BB3BB3">
        <w:rPr>
          <w:rFonts w:ascii="Times New Roman" w:hAnsi="Times New Roman" w:cs="Times New Roman"/>
          <w:sz w:val="28"/>
          <w:szCs w:val="28"/>
        </w:rPr>
        <w:t>ПРАКТИКА</w:t>
      </w:r>
    </w:p>
    <w:p w:rsidR="004B0E60" w:rsidRPr="00BB3BB3" w:rsidRDefault="001A5892" w:rsidP="00554419">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w:t>
      </w:r>
      <w:r w:rsidR="00905B4B">
        <w:rPr>
          <w:rFonts w:ascii="Times New Roman" w:hAnsi="Times New Roman" w:cs="Times New Roman"/>
          <w:sz w:val="28"/>
          <w:szCs w:val="28"/>
        </w:rPr>
        <w:t>преддипломная</w:t>
      </w:r>
      <w:r w:rsidR="00114118">
        <w:rPr>
          <w:rFonts w:ascii="Times New Roman" w:hAnsi="Times New Roman" w:cs="Times New Roman"/>
          <w:sz w:val="28"/>
          <w:szCs w:val="28"/>
        </w:rPr>
        <w:t xml:space="preserve"> практика</w:t>
      </w:r>
      <w:r w:rsidRPr="00BB3BB3">
        <w:rPr>
          <w:rFonts w:ascii="Times New Roman" w:hAnsi="Times New Roman" w:cs="Times New Roman"/>
          <w:sz w:val="28"/>
          <w:szCs w:val="28"/>
        </w:rPr>
        <w:t>)</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b w:val="0"/>
          <w:bCs w:val="0"/>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38.03.01 Экономика</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866CBB" w:rsidRPr="00866CBB">
        <w:rPr>
          <w:rFonts w:ascii="Times New Roman" w:eastAsia="Times New Roman" w:hAnsi="Times New Roman" w:cs="Times New Roman"/>
          <w:b/>
          <w:sz w:val="28"/>
          <w:szCs w:val="28"/>
        </w:rPr>
        <w:t>Бизнес-аналитика и оценка стоимости имущества организации</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EE6FA2">
        <w:rPr>
          <w:rFonts w:ascii="Times New Roman" w:eastAsia="Times New Roman" w:hAnsi="Times New Roman" w:cs="Times New Roman"/>
          <w:sz w:val="28"/>
          <w:szCs w:val="28"/>
        </w:rPr>
        <w:t>3</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Доцент кафедры экономика и управление </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proofErr w:type="spellStart"/>
      <w:r w:rsidRPr="00BB3BB3">
        <w:rPr>
          <w:rFonts w:ascii="Times New Roman" w:hAnsi="Times New Roman" w:cs="Times New Roman"/>
          <w:sz w:val="28"/>
          <w:szCs w:val="28"/>
        </w:rPr>
        <w:t>к.э.н</w:t>
      </w:r>
      <w:proofErr w:type="spellEnd"/>
      <w:r w:rsidRPr="00BB3BB3">
        <w:rPr>
          <w:rFonts w:ascii="Times New Roman" w:hAnsi="Times New Roman" w:cs="Times New Roman"/>
          <w:sz w:val="28"/>
          <w:szCs w:val="28"/>
        </w:rPr>
        <w:t xml:space="preserve">., доцент                                                          / </w:t>
      </w:r>
      <w:r w:rsidR="00905B4B">
        <w:rPr>
          <w:rFonts w:ascii="Times New Roman" w:hAnsi="Times New Roman" w:cs="Times New Roman"/>
          <w:sz w:val="28"/>
          <w:szCs w:val="28"/>
        </w:rPr>
        <w:t>Ильченко С.М.</w:t>
      </w:r>
      <w:r w:rsidRPr="00BB3BB3">
        <w:rPr>
          <w:rFonts w:ascii="Times New Roman" w:hAnsi="Times New Roman" w:cs="Times New Roman"/>
          <w:sz w:val="28"/>
          <w:szCs w:val="28"/>
        </w:rPr>
        <w:t xml:space="preserve"> /      </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экономики и управления </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343862">
        <w:rPr>
          <w:rFonts w:ascii="Times New Roman" w:hAnsi="Times New Roman" w:cs="Times New Roman"/>
          <w:sz w:val="28"/>
          <w:szCs w:val="28"/>
        </w:rPr>
        <w:t>8</w:t>
      </w:r>
      <w:r w:rsidR="00B56B99">
        <w:rPr>
          <w:rFonts w:ascii="Times New Roman" w:hAnsi="Times New Roman" w:cs="Times New Roman"/>
          <w:sz w:val="28"/>
          <w:szCs w:val="28"/>
        </w:rPr>
        <w:t xml:space="preserve"> </w:t>
      </w:r>
      <w:r w:rsidRPr="00BB3BB3">
        <w:rPr>
          <w:rFonts w:ascii="Times New Roman" w:hAnsi="Times New Roman" w:cs="Times New Roman"/>
          <w:sz w:val="28"/>
          <w:szCs w:val="28"/>
        </w:rPr>
        <w:t xml:space="preserve">от  </w:t>
      </w:r>
      <w:r w:rsidR="00EE6FA2">
        <w:rPr>
          <w:rFonts w:ascii="Times New Roman" w:hAnsi="Times New Roman" w:cs="Times New Roman"/>
          <w:sz w:val="28"/>
          <w:szCs w:val="28"/>
        </w:rPr>
        <w:t>24</w:t>
      </w:r>
      <w:r w:rsidR="003D2B84">
        <w:rPr>
          <w:rFonts w:ascii="Times New Roman" w:hAnsi="Times New Roman" w:cs="Times New Roman"/>
          <w:sz w:val="28"/>
          <w:szCs w:val="28"/>
        </w:rPr>
        <w:t>.</w:t>
      </w:r>
      <w:r w:rsidR="00343862">
        <w:rPr>
          <w:rFonts w:ascii="Times New Roman" w:hAnsi="Times New Roman" w:cs="Times New Roman"/>
          <w:sz w:val="28"/>
          <w:szCs w:val="28"/>
        </w:rPr>
        <w:t>03</w:t>
      </w:r>
      <w:r w:rsidR="003D2B84">
        <w:rPr>
          <w:rFonts w:ascii="Times New Roman" w:hAnsi="Times New Roman" w:cs="Times New Roman"/>
          <w:sz w:val="28"/>
          <w:szCs w:val="28"/>
        </w:rPr>
        <w:t>.202</w:t>
      </w:r>
      <w:r w:rsidR="00EE6FA2">
        <w:rPr>
          <w:rFonts w:ascii="Times New Roman" w:hAnsi="Times New Roman" w:cs="Times New Roman"/>
          <w:sz w:val="28"/>
          <w:szCs w:val="28"/>
        </w:rPr>
        <w:t>3</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Зав. кафедрой,  </w:t>
      </w:r>
      <w:proofErr w:type="spellStart"/>
      <w:proofErr w:type="gramStart"/>
      <w:r w:rsidRPr="00BB3BB3">
        <w:rPr>
          <w:rFonts w:ascii="Times New Roman" w:hAnsi="Times New Roman" w:cs="Times New Roman"/>
          <w:sz w:val="28"/>
          <w:szCs w:val="28"/>
        </w:rPr>
        <w:t>к</w:t>
      </w:r>
      <w:proofErr w:type="gramEnd"/>
      <w:r w:rsidRPr="00BB3BB3">
        <w:rPr>
          <w:rFonts w:ascii="Times New Roman" w:hAnsi="Times New Roman" w:cs="Times New Roman"/>
          <w:sz w:val="28"/>
          <w:szCs w:val="28"/>
        </w:rPr>
        <w:t>.э.н</w:t>
      </w:r>
      <w:proofErr w:type="spellEnd"/>
      <w:r w:rsidRPr="00BB3BB3">
        <w:rPr>
          <w:rFonts w:ascii="Times New Roman" w:hAnsi="Times New Roman" w:cs="Times New Roman"/>
          <w:sz w:val="28"/>
          <w:szCs w:val="28"/>
        </w:rPr>
        <w:t xml:space="preserve">., </w:t>
      </w:r>
      <w:proofErr w:type="gramStart"/>
      <w:r w:rsidRPr="00BB3BB3">
        <w:rPr>
          <w:rFonts w:ascii="Times New Roman" w:hAnsi="Times New Roman" w:cs="Times New Roman"/>
          <w:sz w:val="28"/>
          <w:szCs w:val="28"/>
        </w:rPr>
        <w:t>доцент</w:t>
      </w:r>
      <w:proofErr w:type="gramEnd"/>
      <w:r w:rsidRPr="00BB3BB3">
        <w:rPr>
          <w:rFonts w:ascii="Times New Roman" w:hAnsi="Times New Roman" w:cs="Times New Roman"/>
          <w:sz w:val="28"/>
          <w:szCs w:val="28"/>
        </w:rPr>
        <w:t xml:space="preserve">                                /</w:t>
      </w:r>
      <w:r w:rsidR="00DD2ADF">
        <w:rPr>
          <w:rFonts w:ascii="Times New Roman" w:hAnsi="Times New Roman" w:cs="Times New Roman"/>
          <w:sz w:val="28"/>
          <w:szCs w:val="28"/>
        </w:rPr>
        <w:t>С.М. Ильченко</w:t>
      </w:r>
      <w:r w:rsidRPr="00BB3BB3">
        <w:rPr>
          <w:rFonts w:ascii="Times New Roman" w:hAnsi="Times New Roman" w:cs="Times New Roman"/>
          <w:sz w:val="28"/>
          <w:szCs w:val="28"/>
        </w:rPr>
        <w:t xml:space="preserve">/ </w:t>
      </w:r>
    </w:p>
    <w:p w:rsidR="000C6E15" w:rsidRPr="00114118" w:rsidRDefault="000C6E15" w:rsidP="000C6E15">
      <w:pPr>
        <w:pStyle w:val="af3"/>
        <w:spacing w:after="0"/>
        <w:ind w:left="0" w:firstLine="709"/>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38.03.01</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Экономика</w:t>
      </w:r>
      <w:r w:rsidR="008603A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 xml:space="preserve"> направленность (профиль) «</w:t>
      </w:r>
      <w:r w:rsidR="00866CBB" w:rsidRPr="00866CBB">
        <w:rPr>
          <w:rFonts w:ascii="Times New Roman" w:eastAsia="Times New Roman" w:hAnsi="Times New Roman" w:cs="Times New Roman"/>
          <w:sz w:val="28"/>
          <w:szCs w:val="28"/>
        </w:rPr>
        <w:t>Бизнес-аналитика и оценка стоимости имущества организации</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376777">
      <w:pPr>
        <w:spacing w:after="0" w:line="240" w:lineRule="auto"/>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905B4B">
        <w:rPr>
          <w:rStyle w:val="fontstyle01"/>
          <w:rFonts w:ascii="Times New Roman" w:hAnsi="Times New Roman" w:cs="Times New Roman"/>
          <w:b w:val="0"/>
          <w:color w:val="auto"/>
        </w:rPr>
        <w:t>преддипломной практики</w:t>
      </w:r>
    </w:p>
    <w:p w:rsidR="00860A23" w:rsidRPr="00376777" w:rsidRDefault="00860A23" w:rsidP="00376777">
      <w:pPr>
        <w:pStyle w:val="31"/>
        <w:shd w:val="clear" w:color="auto" w:fill="auto"/>
        <w:spacing w:after="0" w:line="240" w:lineRule="auto"/>
        <w:jc w:val="left"/>
        <w:rPr>
          <w:bCs/>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практической подготовки в форме</w:t>
      </w:r>
      <w:r w:rsidR="00376777" w:rsidRPr="00376777">
        <w:rPr>
          <w:bCs/>
          <w:color w:val="auto"/>
        </w:rPr>
        <w:t xml:space="preserve"> </w:t>
      </w:r>
      <w:r w:rsidR="00905B4B">
        <w:rPr>
          <w:bCs/>
          <w:color w:val="auto"/>
        </w:rPr>
        <w:t>преддипломной практики</w:t>
      </w:r>
    </w:p>
    <w:p w:rsidR="00860A23" w:rsidRPr="00376777" w:rsidRDefault="00860A23" w:rsidP="00376777">
      <w:pPr>
        <w:spacing w:after="0" w:line="240" w:lineRule="auto"/>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905B4B">
        <w:rPr>
          <w:rFonts w:ascii="Times New Roman" w:hAnsi="Times New Roman" w:cs="Times New Roman"/>
          <w:sz w:val="24"/>
          <w:szCs w:val="24"/>
        </w:rPr>
        <w:t>преддипломной практики</w:t>
      </w:r>
    </w:p>
    <w:p w:rsidR="00860A23" w:rsidRPr="00376777" w:rsidRDefault="00860A23" w:rsidP="00376777">
      <w:pPr>
        <w:spacing w:after="0" w:line="240" w:lineRule="auto"/>
        <w:rPr>
          <w:rFonts w:ascii="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905B4B">
        <w:rPr>
          <w:rFonts w:ascii="Times New Roman" w:hAnsi="Times New Roman" w:cs="Times New Roman"/>
          <w:sz w:val="24"/>
          <w:szCs w:val="24"/>
        </w:rPr>
        <w:t>преддипломной практики</w:t>
      </w:r>
    </w:p>
    <w:p w:rsidR="00376777" w:rsidRPr="00376777" w:rsidRDefault="00860A23" w:rsidP="00376777">
      <w:pPr>
        <w:spacing w:after="0" w:line="240" w:lineRule="auto"/>
        <w:rPr>
          <w:rFonts w:ascii="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905B4B">
        <w:rPr>
          <w:rFonts w:ascii="Times New Roman" w:hAnsi="Times New Roman" w:cs="Times New Roman"/>
          <w:sz w:val="24"/>
          <w:szCs w:val="24"/>
        </w:rPr>
        <w:t>преддипломной практики</w:t>
      </w:r>
    </w:p>
    <w:p w:rsidR="008E6649" w:rsidRPr="00376777" w:rsidRDefault="00860A23" w:rsidP="008E6649">
      <w:pPr>
        <w:spacing w:after="0" w:line="240" w:lineRule="auto"/>
        <w:rPr>
          <w:rFonts w:ascii="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376777" w:rsidRPr="00376777">
        <w:rPr>
          <w:rFonts w:ascii="Times New Roman" w:hAnsi="Times New Roman" w:cs="Times New Roman"/>
          <w:sz w:val="24"/>
          <w:szCs w:val="24"/>
        </w:rPr>
        <w:t xml:space="preserve"> </w:t>
      </w:r>
      <w:r w:rsidR="00905B4B">
        <w:rPr>
          <w:rFonts w:ascii="Times New Roman" w:hAnsi="Times New Roman" w:cs="Times New Roman"/>
          <w:sz w:val="24"/>
          <w:szCs w:val="24"/>
        </w:rPr>
        <w:t>преддипломной практики</w:t>
      </w:r>
    </w:p>
    <w:p w:rsidR="00376777" w:rsidRPr="00376777" w:rsidRDefault="00376777" w:rsidP="00376777">
      <w:pPr>
        <w:pStyle w:val="1"/>
        <w:keepNext w:val="0"/>
        <w:spacing w:before="0" w:line="240" w:lineRule="auto"/>
        <w:rPr>
          <w:b w:val="0"/>
          <w:color w:val="auto"/>
          <w:sz w:val="24"/>
          <w:szCs w:val="24"/>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905B4B">
        <w:rPr>
          <w:rFonts w:ascii="Times New Roman" w:eastAsia="Times New Roman" w:hAnsi="Times New Roman" w:cs="Times New Roman"/>
          <w:color w:val="000000"/>
          <w:sz w:val="24"/>
          <w:szCs w:val="24"/>
        </w:rPr>
        <w:t>преддипломной практики</w:t>
      </w:r>
      <w:r w:rsidR="00E71E43" w:rsidRPr="00BF4117">
        <w:rPr>
          <w:rFonts w:ascii="Times New Roman" w:eastAsia="Times New Roman" w:hAnsi="Times New Roman" w:cs="Times New Roman"/>
          <w:color w:val="000000"/>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866CBB">
        <w:rPr>
          <w:rFonts w:ascii="Times New Roman" w:eastAsia="Times New Roman" w:hAnsi="Times New Roman" w:cs="Times New Roman"/>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 xml:space="preserve">38.03.01 Экономика направленность (профиль) программы </w:t>
      </w:r>
      <w:r w:rsidR="00E71E43" w:rsidRPr="001245BA">
        <w:rPr>
          <w:rFonts w:ascii="Times New Roman" w:eastAsia="Times New Roman" w:hAnsi="Times New Roman" w:cs="Times New Roman"/>
          <w:sz w:val="24"/>
          <w:szCs w:val="24"/>
        </w:rPr>
        <w:t>«</w:t>
      </w:r>
      <w:r w:rsidR="001245BA" w:rsidRPr="001245BA">
        <w:rPr>
          <w:rFonts w:ascii="Times New Roman" w:eastAsia="Times New Roman" w:hAnsi="Times New Roman" w:cs="Times New Roman"/>
          <w:sz w:val="24"/>
          <w:szCs w:val="24"/>
        </w:rPr>
        <w:t>Бизнес-аналитика и оценка стоимости имущества организации</w:t>
      </w:r>
      <w:r w:rsidR="00E71E43" w:rsidRPr="001245BA">
        <w:rPr>
          <w:rFonts w:ascii="Times New Roman" w:eastAsia="Times New Roman" w:hAnsi="Times New Roman" w:cs="Times New Roman"/>
          <w:color w:val="000000"/>
          <w:sz w:val="24"/>
          <w:szCs w:val="24"/>
        </w:rPr>
        <w:t>»,</w:t>
      </w:r>
      <w:r w:rsidR="00E71E43" w:rsidRPr="00BF3D48">
        <w:rPr>
          <w:rFonts w:ascii="Times New Roman" w:eastAsia="Times New Roman" w:hAnsi="Times New Roman" w:cs="Times New Roman"/>
          <w:color w:val="000000"/>
          <w:sz w:val="24"/>
          <w:szCs w:val="24"/>
        </w:rPr>
        <w:t xml:space="preserve"> </w:t>
      </w:r>
      <w:r w:rsidR="00E71E43" w:rsidRPr="00BF3D48">
        <w:rPr>
          <w:rFonts w:ascii="Times New Roman" w:hAnsi="Times New Roman" w:cs="Times New Roman"/>
          <w:sz w:val="24"/>
          <w:szCs w:val="24"/>
        </w:rPr>
        <w:t xml:space="preserve">проводится в соответствии с ФГОС </w:t>
      </w:r>
      <w:proofErr w:type="gramStart"/>
      <w:r w:rsidR="00E71E43" w:rsidRPr="00BF3D48">
        <w:rPr>
          <w:rFonts w:ascii="Times New Roman" w:hAnsi="Times New Roman" w:cs="Times New Roman"/>
          <w:sz w:val="24"/>
          <w:szCs w:val="24"/>
        </w:rPr>
        <w:t>ВО</w:t>
      </w:r>
      <w:proofErr w:type="gramEnd"/>
      <w:r w:rsidR="00E71E43" w:rsidRPr="00BF3D48">
        <w:rPr>
          <w:rFonts w:ascii="Times New Roman" w:hAnsi="Times New Roman" w:cs="Times New Roman"/>
          <w:sz w:val="24"/>
          <w:szCs w:val="24"/>
        </w:rPr>
        <w:t xml:space="preserve">, графиком учебного процесса, учебным планом. </w:t>
      </w:r>
      <w:r w:rsidR="00905B4B">
        <w:rPr>
          <w:rFonts w:ascii="Times New Roman" w:hAnsi="Times New Roman" w:cs="Times New Roman"/>
          <w:sz w:val="24"/>
          <w:szCs w:val="24"/>
        </w:rPr>
        <w:t>Преддипломная практика</w:t>
      </w:r>
      <w:r w:rsidR="00905B4B" w:rsidRPr="00BF3D48">
        <w:rPr>
          <w:rFonts w:ascii="Times New Roman" w:eastAsia="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(Б</w:t>
      </w:r>
      <w:proofErr w:type="gramStart"/>
      <w:r w:rsidR="00E71E43" w:rsidRPr="00BF3D48">
        <w:rPr>
          <w:rFonts w:ascii="Times New Roman" w:eastAsia="Times New Roman" w:hAnsi="Times New Roman" w:cs="Times New Roman"/>
          <w:color w:val="000000"/>
          <w:sz w:val="24"/>
          <w:szCs w:val="24"/>
        </w:rPr>
        <w:t>2</w:t>
      </w:r>
      <w:proofErr w:type="gramEnd"/>
      <w:r w:rsidR="00E71E43" w:rsidRPr="00BF3D48">
        <w:rPr>
          <w:rFonts w:ascii="Times New Roman" w:eastAsia="Times New Roman" w:hAnsi="Times New Roman" w:cs="Times New Roman"/>
          <w:color w:val="000000"/>
          <w:sz w:val="24"/>
          <w:szCs w:val="24"/>
        </w:rPr>
        <w:t>.О.0</w:t>
      </w:r>
      <w:r w:rsidR="00905B4B">
        <w:rPr>
          <w:rFonts w:ascii="Times New Roman" w:eastAsia="Times New Roman" w:hAnsi="Times New Roman" w:cs="Times New Roman"/>
          <w:color w:val="000000"/>
          <w:sz w:val="24"/>
          <w:szCs w:val="24"/>
        </w:rPr>
        <w:t>2</w:t>
      </w:r>
      <w:r w:rsidR="00E71E43" w:rsidRPr="00BF3D48">
        <w:rPr>
          <w:rFonts w:ascii="Times New Roman" w:eastAsia="Times New Roman" w:hAnsi="Times New Roman" w:cs="Times New Roman"/>
          <w:color w:val="000000"/>
          <w:sz w:val="24"/>
          <w:szCs w:val="24"/>
        </w:rPr>
        <w:t>(</w:t>
      </w:r>
      <w:proofErr w:type="spellStart"/>
      <w:r w:rsidR="00E01145">
        <w:rPr>
          <w:rFonts w:ascii="Times New Roman" w:eastAsia="Times New Roman" w:hAnsi="Times New Roman" w:cs="Times New Roman"/>
          <w:color w:val="000000"/>
          <w:sz w:val="24"/>
          <w:szCs w:val="24"/>
        </w:rPr>
        <w:t>Пд</w:t>
      </w:r>
      <w:proofErr w:type="spellEnd"/>
      <w:r w:rsidR="00E71E43" w:rsidRPr="00BF3D48">
        <w:rPr>
          <w:rFonts w:ascii="Times New Roman" w:eastAsia="Times New Roman" w:hAnsi="Times New Roman" w:cs="Times New Roman"/>
          <w:color w:val="000000"/>
          <w:sz w:val="24"/>
          <w:szCs w:val="24"/>
        </w:rPr>
        <w:t xml:space="preserve">)) </w:t>
      </w:r>
      <w:r w:rsidR="00640B06">
        <w:rPr>
          <w:rFonts w:ascii="Times New Roman" w:eastAsia="Times New Roman" w:hAnsi="Times New Roman" w:cs="Times New Roman"/>
          <w:color w:val="000000"/>
          <w:sz w:val="24"/>
          <w:szCs w:val="24"/>
        </w:rPr>
        <w:t xml:space="preserve">относится к Блоку 2 «Практики» </w:t>
      </w:r>
      <w:r w:rsidR="00E71E43" w:rsidRPr="00BF3D48">
        <w:rPr>
          <w:rFonts w:ascii="Times New Roman" w:eastAsia="Times New Roman" w:hAnsi="Times New Roman" w:cs="Times New Roman"/>
          <w:color w:val="000000"/>
          <w:sz w:val="24"/>
          <w:szCs w:val="24"/>
        </w:rPr>
        <w:t xml:space="preserve">учебного плана. </w:t>
      </w:r>
    </w:p>
    <w:p w:rsidR="001A4BF6" w:rsidRPr="001245BA"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1245BA" w:rsidRPr="001245BA">
        <w:t>Бизнес-аналитика и оценка стоимости имущества организации</w:t>
      </w:r>
      <w:r w:rsidR="001A4BF6" w:rsidRPr="001245BA">
        <w:rPr>
          <w:color w:val="000000"/>
        </w:rPr>
        <w:t>»</w:t>
      </w:r>
      <w:r w:rsidR="001A4BF6" w:rsidRPr="001245BA">
        <w:rPr>
          <w:color w:val="000000" w:themeColor="text1"/>
        </w:rPr>
        <w:t xml:space="preserve">. </w:t>
      </w: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 xml:space="preserve">в соответствии </w:t>
      </w:r>
      <w:proofErr w:type="gramStart"/>
      <w:r w:rsidRPr="00D822CA">
        <w:rPr>
          <w:rFonts w:ascii="Times New Roman" w:eastAsia="Times New Roman" w:hAnsi="Times New Roman" w:cs="Times New Roman"/>
          <w:sz w:val="24"/>
          <w:szCs w:val="24"/>
          <w:lang w:eastAsia="en-US"/>
        </w:rPr>
        <w:t>с</w:t>
      </w:r>
      <w:proofErr w:type="gramEnd"/>
      <w:r w:rsidRPr="00D822CA">
        <w:rPr>
          <w:rFonts w:ascii="Times New Roman" w:eastAsia="Times New Roman" w:hAnsi="Times New Roman" w:cs="Times New Roman"/>
          <w:sz w:val="24"/>
          <w:szCs w:val="24"/>
          <w:lang w:eastAsia="en-US"/>
        </w:rPr>
        <w:t>:</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proofErr w:type="gramStart"/>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roofErr w:type="gramEnd"/>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w:t>
      </w:r>
      <w:proofErr w:type="gramStart"/>
      <w:r w:rsidRPr="00FD4B00">
        <w:rPr>
          <w:rFonts w:ascii="Times New Roman" w:hAnsi="Times New Roman" w:cs="Times New Roman"/>
          <w:b w:val="0"/>
          <w:color w:val="auto"/>
          <w:sz w:val="24"/>
          <w:szCs w:val="24"/>
        </w:rPr>
        <w:t>обучающихся</w:t>
      </w:r>
      <w:proofErr w:type="gramEnd"/>
      <w:r w:rsidRPr="00FD4B00">
        <w:rPr>
          <w:rFonts w:ascii="Times New Roman" w:hAnsi="Times New Roman" w:cs="Times New Roman"/>
          <w:b w:val="0"/>
          <w:color w:val="auto"/>
          <w:sz w:val="24"/>
          <w:szCs w:val="24"/>
        </w:rPr>
        <w:t xml:space="preserve"> осваивающих основные образовательные программы высшего образования – программы </w:t>
      </w:r>
      <w:proofErr w:type="spellStart"/>
      <w:r w:rsidRPr="00FD4B00">
        <w:rPr>
          <w:rFonts w:ascii="Times New Roman" w:hAnsi="Times New Roman" w:cs="Times New Roman"/>
          <w:b w:val="0"/>
          <w:color w:val="auto"/>
          <w:sz w:val="24"/>
          <w:szCs w:val="24"/>
        </w:rPr>
        <w:t>бакалавриата</w:t>
      </w:r>
      <w:proofErr w:type="spellEnd"/>
      <w:r w:rsidRPr="00FD4B00">
        <w:rPr>
          <w:rFonts w:ascii="Times New Roman" w:hAnsi="Times New Roman" w:cs="Times New Roman"/>
          <w:b w:val="0"/>
          <w:color w:val="auto"/>
          <w:sz w:val="24"/>
          <w:szCs w:val="24"/>
        </w:rPr>
        <w:t xml:space="preserve">,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905B4B">
        <w:rPr>
          <w:rStyle w:val="fontstyle01"/>
          <w:rFonts w:ascii="Times New Roman" w:hAnsi="Times New Roman" w:cs="Times New Roman"/>
        </w:rPr>
        <w:t>преддипломной практики</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38.03.01 Экономика направленность (профиль) программы «</w:t>
      </w:r>
      <w:r w:rsidR="00866CBB" w:rsidRPr="00866CBB">
        <w:rPr>
          <w:rFonts w:ascii="Times New Roman" w:eastAsia="Times New Roman" w:hAnsi="Times New Roman" w:cs="Times New Roman"/>
          <w:sz w:val="24"/>
          <w:szCs w:val="24"/>
        </w:rPr>
        <w:t>Бизнес-аналитика и оценка стоимости имущества организации</w:t>
      </w:r>
      <w:r w:rsidRPr="00274D91">
        <w:rPr>
          <w:rFonts w:ascii="Times New Roman" w:eastAsia="Times New Roman" w:hAnsi="Times New Roman" w:cs="Times New Roman"/>
          <w:sz w:val="24"/>
          <w:szCs w:val="24"/>
        </w:rPr>
        <w:t>»</w:t>
      </w:r>
      <w:r w:rsidR="00B56B99">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905B4B">
        <w:rPr>
          <w:rFonts w:ascii="Times New Roman" w:hAnsi="Times New Roman" w:cs="Times New Roman"/>
          <w:sz w:val="24"/>
          <w:szCs w:val="24"/>
        </w:rPr>
        <w:t>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FD4B00" w:rsidRDefault="005E768D" w:rsidP="00FD4B00">
      <w:pPr>
        <w:spacing w:after="0" w:line="240" w:lineRule="auto"/>
        <w:ind w:firstLine="709"/>
        <w:jc w:val="both"/>
        <w:rPr>
          <w:rFonts w:ascii="Times New Roman" w:hAnsi="Times New Roman" w:cs="Times New Roman"/>
          <w:sz w:val="24"/>
          <w:szCs w:val="24"/>
        </w:rPr>
      </w:pPr>
      <w:proofErr w:type="gramStart"/>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00905B4B">
        <w:rPr>
          <w:rStyle w:val="fontstyle21"/>
          <w:rFonts w:ascii="Times New Roman" w:hAnsi="Times New Roman" w:cs="Times New Roman"/>
        </w:rPr>
        <w:t>производственной</w:t>
      </w:r>
      <w:r w:rsidRPr="00FD4B00">
        <w:rPr>
          <w:rStyle w:val="fontstyle21"/>
          <w:rFonts w:ascii="Times New Roman" w:hAnsi="Times New Roman" w:cs="Times New Roman"/>
        </w:rPr>
        <w:t xml:space="preserve"> (</w:t>
      </w:r>
      <w:r w:rsidR="00905B4B">
        <w:rPr>
          <w:rFonts w:ascii="Times New Roman" w:eastAsia="Times New Roman" w:hAnsi="Times New Roman" w:cs="Times New Roman"/>
          <w:color w:val="000000"/>
          <w:sz w:val="24"/>
          <w:szCs w:val="24"/>
        </w:rPr>
        <w:t>преддипломной</w:t>
      </w:r>
      <w:r w:rsidRPr="00FD4B00">
        <w:rPr>
          <w:rFonts w:ascii="Times New Roman" w:eastAsia="Times New Roman" w:hAnsi="Times New Roman" w:cs="Times New Roman"/>
          <w:color w:val="000000"/>
          <w:sz w:val="24"/>
          <w:szCs w:val="24"/>
        </w:rPr>
        <w:t>)</w:t>
      </w:r>
      <w:r w:rsidRPr="00FD4B00">
        <w:rPr>
          <w:rStyle w:val="fontstyle21"/>
          <w:rFonts w:ascii="Times New Roman" w:hAnsi="Times New Roman" w:cs="Times New Roman"/>
        </w:rPr>
        <w:t xml:space="preserve"> практики является </w:t>
      </w:r>
      <w:r w:rsidR="00DD1D6F" w:rsidRPr="00FD4B00">
        <w:rPr>
          <w:rFonts w:ascii="Times New Roman" w:hAnsi="Times New Roman" w:cs="Times New Roman"/>
          <w:sz w:val="24"/>
          <w:szCs w:val="24"/>
        </w:rPr>
        <w:t xml:space="preserve">формирование более детального представления о будущей профессии, </w:t>
      </w:r>
      <w:r w:rsidRPr="00FD4B00">
        <w:rPr>
          <w:rFonts w:ascii="Times New Roman" w:hAnsi="Times New Roman" w:cs="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w:t>
      </w:r>
      <w:proofErr w:type="spellStart"/>
      <w:r w:rsidR="00866CBB">
        <w:rPr>
          <w:rFonts w:ascii="Times New Roman" w:hAnsi="Times New Roman" w:cs="Times New Roman"/>
          <w:sz w:val="24"/>
          <w:szCs w:val="24"/>
        </w:rPr>
        <w:t>б</w:t>
      </w:r>
      <w:r w:rsidR="00866CBB" w:rsidRPr="00866CBB">
        <w:rPr>
          <w:rFonts w:ascii="Times New Roman" w:hAnsi="Times New Roman" w:cs="Times New Roman"/>
          <w:sz w:val="24"/>
          <w:szCs w:val="24"/>
        </w:rPr>
        <w:t>изнес-аналитик</w:t>
      </w:r>
      <w:r w:rsidR="00866CBB">
        <w:rPr>
          <w:rFonts w:ascii="Times New Roman" w:hAnsi="Times New Roman" w:cs="Times New Roman"/>
          <w:sz w:val="24"/>
          <w:szCs w:val="24"/>
        </w:rPr>
        <w:t>и</w:t>
      </w:r>
      <w:proofErr w:type="spellEnd"/>
      <w:r w:rsidR="00866CBB" w:rsidRPr="00866CBB">
        <w:rPr>
          <w:rFonts w:ascii="Times New Roman" w:hAnsi="Times New Roman" w:cs="Times New Roman"/>
          <w:sz w:val="24"/>
          <w:szCs w:val="24"/>
        </w:rPr>
        <w:t xml:space="preserve"> и оценк</w:t>
      </w:r>
      <w:r w:rsidR="00866CBB">
        <w:rPr>
          <w:rFonts w:ascii="Times New Roman" w:hAnsi="Times New Roman" w:cs="Times New Roman"/>
          <w:sz w:val="24"/>
          <w:szCs w:val="24"/>
        </w:rPr>
        <w:t>и</w:t>
      </w:r>
      <w:r w:rsidR="00866CBB" w:rsidRPr="00866CBB">
        <w:rPr>
          <w:rFonts w:ascii="Times New Roman" w:hAnsi="Times New Roman" w:cs="Times New Roman"/>
          <w:sz w:val="24"/>
          <w:szCs w:val="24"/>
        </w:rPr>
        <w:t xml:space="preserve"> стоимости имущества организации</w:t>
      </w:r>
      <w:r w:rsidRPr="00FD4B00">
        <w:rPr>
          <w:rFonts w:ascii="Times New Roman" w:hAnsi="Times New Roman" w:cs="Times New Roman"/>
          <w:sz w:val="24"/>
          <w:szCs w:val="24"/>
        </w:rPr>
        <w:t xml:space="preserve"> по направлению 38.03.01 Э</w:t>
      </w:r>
      <w:r w:rsidR="00ED1C9E" w:rsidRPr="00FD4B00">
        <w:rPr>
          <w:rFonts w:ascii="Times New Roman" w:hAnsi="Times New Roman" w:cs="Times New Roman"/>
          <w:sz w:val="24"/>
          <w:szCs w:val="24"/>
        </w:rPr>
        <w:t>ко</w:t>
      </w:r>
      <w:r w:rsidRPr="00FD4B00">
        <w:rPr>
          <w:rFonts w:ascii="Times New Roman" w:hAnsi="Times New Roman" w:cs="Times New Roman"/>
          <w:sz w:val="24"/>
          <w:szCs w:val="24"/>
        </w:rPr>
        <w:t>номика.</w:t>
      </w:r>
      <w:proofErr w:type="gramEnd"/>
    </w:p>
    <w:p w:rsidR="005E768D" w:rsidRPr="007B58D9" w:rsidRDefault="005E768D" w:rsidP="005E768D">
      <w:pPr>
        <w:pStyle w:val="60"/>
        <w:shd w:val="clear" w:color="auto" w:fill="auto"/>
        <w:tabs>
          <w:tab w:val="left" w:pos="1162"/>
        </w:tabs>
        <w:spacing w:line="240" w:lineRule="auto"/>
        <w:ind w:firstLine="709"/>
        <w:rPr>
          <w:b/>
          <w:color w:val="000000"/>
          <w:sz w:val="24"/>
        </w:rPr>
      </w:pPr>
    </w:p>
    <w:p w:rsidR="005E768D" w:rsidRDefault="005E768D" w:rsidP="008428FA">
      <w:pPr>
        <w:pStyle w:val="60"/>
        <w:shd w:val="clear" w:color="auto" w:fill="auto"/>
        <w:tabs>
          <w:tab w:val="left" w:pos="1162"/>
        </w:tabs>
        <w:spacing w:line="240" w:lineRule="auto"/>
        <w:ind w:firstLine="709"/>
        <w:jc w:val="center"/>
        <w:rPr>
          <w:b/>
          <w:color w:val="000000"/>
          <w:sz w:val="24"/>
        </w:rPr>
      </w:pPr>
      <w:r w:rsidRPr="00BD7D55">
        <w:rPr>
          <w:b/>
          <w:color w:val="000000"/>
          <w:sz w:val="24"/>
        </w:rPr>
        <w:t xml:space="preserve">Задачами </w:t>
      </w:r>
      <w:r w:rsidR="00BF4117" w:rsidRPr="00BF4117">
        <w:rPr>
          <w:b/>
          <w:color w:val="000000" w:themeColor="text1"/>
          <w:sz w:val="24"/>
          <w:szCs w:val="24"/>
        </w:rPr>
        <w:t>практической подготовки в форме</w:t>
      </w:r>
      <w:r w:rsidR="00BF4117">
        <w:rPr>
          <w:color w:val="000000" w:themeColor="text1"/>
          <w:sz w:val="24"/>
          <w:szCs w:val="24"/>
        </w:rPr>
        <w:t xml:space="preserve"> </w:t>
      </w:r>
      <w:r w:rsidR="00905B4B">
        <w:rPr>
          <w:b/>
          <w:color w:val="000000"/>
          <w:sz w:val="24"/>
        </w:rPr>
        <w:t>производственной</w:t>
      </w:r>
      <w:r w:rsidRPr="00BD7D55">
        <w:rPr>
          <w:b/>
          <w:color w:val="000000"/>
          <w:sz w:val="24"/>
        </w:rPr>
        <w:t xml:space="preserve"> практики являются:</w:t>
      </w:r>
    </w:p>
    <w:p w:rsidR="00866CBB" w:rsidRDefault="00866CBB" w:rsidP="008428FA">
      <w:pPr>
        <w:pStyle w:val="60"/>
        <w:shd w:val="clear" w:color="auto" w:fill="auto"/>
        <w:tabs>
          <w:tab w:val="left" w:pos="1162"/>
        </w:tabs>
        <w:spacing w:line="240" w:lineRule="auto"/>
        <w:ind w:firstLine="709"/>
        <w:jc w:val="center"/>
        <w:rPr>
          <w:b/>
          <w:color w:val="000000"/>
          <w:sz w:val="24"/>
        </w:rPr>
      </w:pPr>
    </w:p>
    <w:p w:rsidR="00245964" w:rsidRPr="001245BA" w:rsidRDefault="00BD7D55" w:rsidP="00F71B5D">
      <w:pPr>
        <w:pStyle w:val="60"/>
        <w:widowControl w:val="0"/>
        <w:numPr>
          <w:ilvl w:val="0"/>
          <w:numId w:val="7"/>
        </w:numPr>
        <w:shd w:val="clear" w:color="auto" w:fill="auto"/>
        <w:tabs>
          <w:tab w:val="left" w:pos="1134"/>
          <w:tab w:val="left" w:pos="1162"/>
        </w:tabs>
        <w:spacing w:line="240" w:lineRule="auto"/>
        <w:rPr>
          <w:iCs/>
          <w:sz w:val="24"/>
          <w:szCs w:val="24"/>
        </w:rPr>
      </w:pPr>
      <w:r w:rsidRPr="001245BA">
        <w:rPr>
          <w:sz w:val="24"/>
          <w:szCs w:val="24"/>
        </w:rPr>
        <w:t>приобре</w:t>
      </w:r>
      <w:r w:rsidR="00B30ECC" w:rsidRPr="001245BA">
        <w:rPr>
          <w:sz w:val="24"/>
          <w:szCs w:val="24"/>
        </w:rPr>
        <w:t>тение</w:t>
      </w:r>
      <w:r w:rsidRPr="001245BA">
        <w:rPr>
          <w:sz w:val="24"/>
          <w:szCs w:val="24"/>
        </w:rPr>
        <w:t xml:space="preserve"> практическ</w:t>
      </w:r>
      <w:r w:rsidR="00B30ECC" w:rsidRPr="001245BA">
        <w:rPr>
          <w:sz w:val="24"/>
          <w:szCs w:val="24"/>
        </w:rPr>
        <w:t>ого</w:t>
      </w:r>
      <w:r w:rsidRPr="001245BA">
        <w:rPr>
          <w:sz w:val="24"/>
          <w:szCs w:val="24"/>
        </w:rPr>
        <w:t xml:space="preserve"> опыт</w:t>
      </w:r>
      <w:r w:rsidR="00B30ECC" w:rsidRPr="001245BA">
        <w:rPr>
          <w:sz w:val="24"/>
          <w:szCs w:val="24"/>
        </w:rPr>
        <w:t>а</w:t>
      </w:r>
      <w:r w:rsidRPr="001245BA">
        <w:rPr>
          <w:sz w:val="24"/>
          <w:szCs w:val="24"/>
        </w:rPr>
        <w:t xml:space="preserve"> работы с </w:t>
      </w:r>
      <w:r w:rsidR="00245964" w:rsidRPr="001245BA">
        <w:rPr>
          <w:rStyle w:val="extended-textshort"/>
          <w:sz w:val="24"/>
          <w:szCs w:val="24"/>
        </w:rPr>
        <w:t>анализ</w:t>
      </w:r>
      <w:r w:rsidRPr="001245BA">
        <w:rPr>
          <w:rStyle w:val="extended-textshort"/>
          <w:sz w:val="24"/>
          <w:szCs w:val="24"/>
        </w:rPr>
        <w:t>ом</w:t>
      </w:r>
      <w:r w:rsidR="00245964" w:rsidRPr="001245BA">
        <w:rPr>
          <w:rStyle w:val="extended-textshort"/>
          <w:sz w:val="24"/>
          <w:szCs w:val="24"/>
        </w:rPr>
        <w:t xml:space="preserve"> информаци</w:t>
      </w:r>
      <w:r w:rsidRPr="001245BA">
        <w:rPr>
          <w:rStyle w:val="extended-textshort"/>
          <w:sz w:val="24"/>
          <w:szCs w:val="24"/>
        </w:rPr>
        <w:t>и</w:t>
      </w:r>
      <w:r w:rsidR="00245964" w:rsidRPr="001245BA">
        <w:rPr>
          <w:rStyle w:val="extended-textshort"/>
          <w:sz w:val="24"/>
          <w:szCs w:val="24"/>
        </w:rPr>
        <w:t>, необходим</w:t>
      </w:r>
      <w:r w:rsidRPr="001245BA">
        <w:rPr>
          <w:rStyle w:val="extended-textshort"/>
          <w:sz w:val="24"/>
          <w:szCs w:val="24"/>
        </w:rPr>
        <w:t>ой</w:t>
      </w:r>
      <w:r w:rsidR="00245964" w:rsidRPr="001245BA">
        <w:rPr>
          <w:rStyle w:val="extended-textshort"/>
          <w:sz w:val="24"/>
          <w:szCs w:val="24"/>
        </w:rPr>
        <w:t xml:space="preserve"> для </w:t>
      </w:r>
      <w:r w:rsidR="00245964" w:rsidRPr="001245BA">
        <w:rPr>
          <w:rStyle w:val="extended-textshort"/>
          <w:bCs/>
          <w:sz w:val="24"/>
          <w:szCs w:val="24"/>
        </w:rPr>
        <w:t>принятия</w:t>
      </w:r>
      <w:r w:rsidR="00245964" w:rsidRPr="001245BA">
        <w:rPr>
          <w:rStyle w:val="extended-textshort"/>
          <w:sz w:val="24"/>
          <w:szCs w:val="24"/>
        </w:rPr>
        <w:t xml:space="preserve"> </w:t>
      </w:r>
      <w:r w:rsidR="00245964" w:rsidRPr="001245BA">
        <w:rPr>
          <w:rStyle w:val="extended-textshort"/>
          <w:bCs/>
          <w:sz w:val="24"/>
          <w:szCs w:val="24"/>
        </w:rPr>
        <w:t>обоснованных</w:t>
      </w:r>
      <w:r w:rsidR="00245964" w:rsidRPr="001245BA">
        <w:rPr>
          <w:rStyle w:val="extended-textshort"/>
          <w:sz w:val="24"/>
          <w:szCs w:val="24"/>
        </w:rPr>
        <w:t xml:space="preserve"> </w:t>
      </w:r>
      <w:r w:rsidR="00245964" w:rsidRPr="001245BA">
        <w:rPr>
          <w:rStyle w:val="extended-textshort"/>
          <w:bCs/>
          <w:sz w:val="24"/>
          <w:szCs w:val="24"/>
        </w:rPr>
        <w:t>решений</w:t>
      </w:r>
      <w:r w:rsidR="00245964" w:rsidRPr="001245BA">
        <w:rPr>
          <w:rStyle w:val="extended-textshort"/>
          <w:sz w:val="24"/>
          <w:szCs w:val="24"/>
        </w:rPr>
        <w:t xml:space="preserve"> </w:t>
      </w:r>
      <w:r w:rsidR="00245964" w:rsidRPr="001245BA">
        <w:rPr>
          <w:rStyle w:val="extended-textshort"/>
          <w:bCs/>
          <w:sz w:val="24"/>
          <w:szCs w:val="24"/>
        </w:rPr>
        <w:t>в</w:t>
      </w:r>
      <w:r w:rsidR="00245964" w:rsidRPr="001245BA">
        <w:rPr>
          <w:rStyle w:val="extended-textshort"/>
          <w:sz w:val="24"/>
          <w:szCs w:val="24"/>
        </w:rPr>
        <w:t xml:space="preserve"> сфере</w:t>
      </w:r>
      <w:r w:rsidR="00245964" w:rsidRPr="001245BA">
        <w:rPr>
          <w:iCs/>
          <w:sz w:val="24"/>
          <w:szCs w:val="24"/>
        </w:rPr>
        <w:t xml:space="preserve"> экономически</w:t>
      </w:r>
      <w:r w:rsidRPr="001245BA">
        <w:rPr>
          <w:iCs/>
          <w:sz w:val="24"/>
          <w:szCs w:val="24"/>
        </w:rPr>
        <w:t>х</w:t>
      </w:r>
      <w:r w:rsidR="00245964" w:rsidRPr="001245BA">
        <w:rPr>
          <w:iCs/>
          <w:sz w:val="24"/>
          <w:szCs w:val="24"/>
        </w:rPr>
        <w:t xml:space="preserve"> решени</w:t>
      </w:r>
      <w:r w:rsidRPr="001245BA">
        <w:rPr>
          <w:iCs/>
          <w:sz w:val="24"/>
          <w:szCs w:val="24"/>
        </w:rPr>
        <w:t>й</w:t>
      </w:r>
      <w:r w:rsidR="00245964" w:rsidRPr="001245BA">
        <w:rPr>
          <w:iCs/>
          <w:sz w:val="24"/>
          <w:szCs w:val="24"/>
        </w:rPr>
        <w:t xml:space="preserve"> в различных областях жизнедеятельности</w:t>
      </w:r>
    </w:p>
    <w:p w:rsidR="00DD1D6F" w:rsidRPr="001245BA" w:rsidRDefault="00DD1D6F" w:rsidP="00F71B5D">
      <w:pPr>
        <w:pStyle w:val="ac"/>
        <w:widowControl w:val="0"/>
        <w:numPr>
          <w:ilvl w:val="0"/>
          <w:numId w:val="7"/>
        </w:numPr>
        <w:tabs>
          <w:tab w:val="left" w:pos="993"/>
          <w:tab w:val="left" w:pos="1134"/>
        </w:tabs>
        <w:spacing w:after="0" w:line="240" w:lineRule="auto"/>
        <w:jc w:val="both"/>
        <w:rPr>
          <w:rFonts w:ascii="Times New Roman" w:hAnsi="Times New Roman"/>
          <w:bCs/>
          <w:i/>
          <w:sz w:val="24"/>
          <w:szCs w:val="24"/>
        </w:rPr>
      </w:pPr>
      <w:r w:rsidRPr="001245BA">
        <w:rPr>
          <w:rFonts w:ascii="Times New Roman" w:hAnsi="Times New Roman"/>
          <w:iCs/>
          <w:sz w:val="24"/>
          <w:szCs w:val="24"/>
        </w:rPr>
        <w:t xml:space="preserve">изучение действующих правовых норм, </w:t>
      </w:r>
      <w:r w:rsidR="00B03E83" w:rsidRPr="001245BA">
        <w:rPr>
          <w:rFonts w:ascii="Times New Roman" w:hAnsi="Times New Roman"/>
          <w:sz w:val="24"/>
          <w:szCs w:val="24"/>
        </w:rPr>
        <w:t>законодательных актов, регулирующих деятельность организации (учреждения), действующие правовые нормы, обеспечивающие борьбу с коррупцией в различных областях жизнедеятельности</w:t>
      </w:r>
    </w:p>
    <w:p w:rsidR="00DD1D6F" w:rsidRPr="001245BA" w:rsidRDefault="00DD1D6F" w:rsidP="00F71B5D">
      <w:pPr>
        <w:pStyle w:val="ac"/>
        <w:widowControl w:val="0"/>
        <w:numPr>
          <w:ilvl w:val="0"/>
          <w:numId w:val="7"/>
        </w:numPr>
        <w:tabs>
          <w:tab w:val="left" w:pos="993"/>
          <w:tab w:val="left" w:pos="1134"/>
        </w:tabs>
        <w:spacing w:after="0" w:line="240" w:lineRule="auto"/>
        <w:jc w:val="both"/>
        <w:rPr>
          <w:rFonts w:ascii="Times New Roman" w:hAnsi="Times New Roman"/>
          <w:bCs/>
          <w:i/>
          <w:sz w:val="24"/>
          <w:szCs w:val="24"/>
        </w:rPr>
      </w:pPr>
      <w:r w:rsidRPr="001245BA">
        <w:rPr>
          <w:rFonts w:ascii="Times New Roman" w:eastAsia="Times New Roman" w:hAnsi="Times New Roman"/>
          <w:sz w:val="24"/>
          <w:szCs w:val="24"/>
        </w:rPr>
        <w:t>приобрести практический опыт работы применения знаний (на промежуточном уровне) экономической теории при решении прикладных задач</w:t>
      </w:r>
    </w:p>
    <w:p w:rsidR="00B30ECC" w:rsidRPr="00E01145" w:rsidRDefault="00B30ECC" w:rsidP="00F71B5D">
      <w:pPr>
        <w:pStyle w:val="ac"/>
        <w:widowControl w:val="0"/>
        <w:numPr>
          <w:ilvl w:val="0"/>
          <w:numId w:val="7"/>
        </w:numPr>
        <w:tabs>
          <w:tab w:val="left" w:pos="1134"/>
        </w:tabs>
        <w:spacing w:after="0" w:line="240" w:lineRule="auto"/>
        <w:jc w:val="both"/>
        <w:rPr>
          <w:rFonts w:ascii="Times New Roman" w:eastAsia="Times New Roman" w:hAnsi="Times New Roman"/>
          <w:sz w:val="24"/>
          <w:szCs w:val="24"/>
        </w:rPr>
      </w:pPr>
      <w:r w:rsidRPr="007A2C17">
        <w:rPr>
          <w:rFonts w:ascii="Times New Roman" w:eastAsia="Times New Roman" w:hAnsi="Times New Roman"/>
          <w:sz w:val="24"/>
          <w:szCs w:val="24"/>
        </w:rPr>
        <w:t xml:space="preserve">приобрести практический опыт в области сбора, обработки и статистического </w:t>
      </w:r>
      <w:r w:rsidRPr="0080132C">
        <w:rPr>
          <w:rFonts w:ascii="Times New Roman" w:eastAsia="Times New Roman" w:hAnsi="Times New Roman"/>
          <w:sz w:val="24"/>
          <w:szCs w:val="24"/>
        </w:rPr>
        <w:t xml:space="preserve">анализа </w:t>
      </w:r>
      <w:r w:rsidRPr="0080132C">
        <w:rPr>
          <w:rFonts w:ascii="Times New Roman" w:eastAsia="Times New Roman" w:hAnsi="Times New Roman"/>
          <w:sz w:val="24"/>
          <w:szCs w:val="24"/>
        </w:rPr>
        <w:lastRenderedPageBreak/>
        <w:t xml:space="preserve">данных, необходимых </w:t>
      </w:r>
      <w:r w:rsidRPr="00E01145">
        <w:rPr>
          <w:rFonts w:ascii="Times New Roman" w:eastAsia="Times New Roman" w:hAnsi="Times New Roman"/>
          <w:sz w:val="24"/>
          <w:szCs w:val="24"/>
        </w:rPr>
        <w:t>для решения поставленных экономических задач;</w:t>
      </w:r>
    </w:p>
    <w:p w:rsidR="00B30ECC" w:rsidRPr="00E01145" w:rsidRDefault="00B30ECC" w:rsidP="00F71B5D">
      <w:pPr>
        <w:pStyle w:val="ac"/>
        <w:widowControl w:val="0"/>
        <w:numPr>
          <w:ilvl w:val="0"/>
          <w:numId w:val="7"/>
        </w:numPr>
        <w:tabs>
          <w:tab w:val="left" w:pos="1134"/>
        </w:tabs>
        <w:spacing w:after="0" w:line="240" w:lineRule="auto"/>
        <w:jc w:val="both"/>
        <w:rPr>
          <w:rFonts w:ascii="Times New Roman" w:eastAsia="Times New Roman" w:hAnsi="Times New Roman"/>
          <w:sz w:val="24"/>
          <w:szCs w:val="24"/>
        </w:rPr>
      </w:pPr>
      <w:r w:rsidRPr="00E01145">
        <w:rPr>
          <w:rFonts w:ascii="Times New Roman" w:eastAsia="Times New Roman" w:hAnsi="Times New Roman"/>
          <w:sz w:val="24"/>
          <w:szCs w:val="24"/>
        </w:rPr>
        <w:t>приобрести практический опыт работы для анализа и содержательного объяснения природы экономических процессов на микр</w:t>
      </w:r>
      <w:proofErr w:type="gramStart"/>
      <w:r w:rsidRPr="00E01145">
        <w:rPr>
          <w:rFonts w:ascii="Times New Roman" w:eastAsia="Times New Roman" w:hAnsi="Times New Roman"/>
          <w:sz w:val="24"/>
          <w:szCs w:val="24"/>
        </w:rPr>
        <w:t>о-</w:t>
      </w:r>
      <w:proofErr w:type="gramEnd"/>
      <w:r w:rsidRPr="00E01145">
        <w:rPr>
          <w:rFonts w:ascii="Times New Roman" w:eastAsia="Times New Roman" w:hAnsi="Times New Roman"/>
          <w:sz w:val="24"/>
          <w:szCs w:val="24"/>
        </w:rPr>
        <w:t xml:space="preserve"> и </w:t>
      </w:r>
      <w:proofErr w:type="spellStart"/>
      <w:r w:rsidRPr="00E01145">
        <w:rPr>
          <w:rFonts w:ascii="Times New Roman" w:eastAsia="Times New Roman" w:hAnsi="Times New Roman"/>
          <w:sz w:val="24"/>
          <w:szCs w:val="24"/>
        </w:rPr>
        <w:t>макроуровне</w:t>
      </w:r>
      <w:proofErr w:type="spellEnd"/>
      <w:r w:rsidRPr="00E01145">
        <w:rPr>
          <w:rFonts w:ascii="Times New Roman" w:eastAsia="Times New Roman" w:hAnsi="Times New Roman"/>
          <w:sz w:val="24"/>
          <w:szCs w:val="24"/>
        </w:rPr>
        <w:t>;</w:t>
      </w:r>
    </w:p>
    <w:p w:rsidR="00B30ECC" w:rsidRPr="00E01145" w:rsidRDefault="00B30ECC" w:rsidP="00F71B5D">
      <w:pPr>
        <w:pStyle w:val="ac"/>
        <w:widowControl w:val="0"/>
        <w:numPr>
          <w:ilvl w:val="0"/>
          <w:numId w:val="7"/>
        </w:numPr>
        <w:tabs>
          <w:tab w:val="left" w:pos="1134"/>
        </w:tabs>
        <w:spacing w:after="0" w:line="240" w:lineRule="auto"/>
        <w:jc w:val="both"/>
        <w:rPr>
          <w:rFonts w:ascii="Times New Roman" w:hAnsi="Times New Roman"/>
          <w:iCs/>
          <w:sz w:val="20"/>
          <w:szCs w:val="20"/>
        </w:rPr>
      </w:pPr>
      <w:r w:rsidRPr="00E01145">
        <w:rPr>
          <w:rFonts w:ascii="Times New Roman" w:eastAsia="Times New Roman" w:hAnsi="Times New Roman"/>
          <w:sz w:val="24"/>
          <w:szCs w:val="24"/>
        </w:rPr>
        <w:t xml:space="preserve">приобрести практический опыт </w:t>
      </w:r>
      <w:r w:rsidRPr="00E01145">
        <w:rPr>
          <w:rFonts w:ascii="Times New Roman" w:hAnsi="Times New Roman"/>
          <w:iCs/>
          <w:sz w:val="24"/>
          <w:szCs w:val="24"/>
        </w:rPr>
        <w:t>обоснования принимаемых управленческих решений с использованием показателей финансово-экономической эффективности;</w:t>
      </w:r>
    </w:p>
    <w:p w:rsidR="00B30ECC" w:rsidRPr="00E01145" w:rsidRDefault="00B30ECC" w:rsidP="00F71B5D">
      <w:pPr>
        <w:pStyle w:val="ac"/>
        <w:widowControl w:val="0"/>
        <w:numPr>
          <w:ilvl w:val="0"/>
          <w:numId w:val="7"/>
        </w:numPr>
        <w:tabs>
          <w:tab w:val="left" w:pos="1134"/>
        </w:tabs>
        <w:spacing w:after="0" w:line="240" w:lineRule="auto"/>
        <w:jc w:val="both"/>
        <w:rPr>
          <w:rFonts w:ascii="Times New Roman" w:hAnsi="Times New Roman"/>
          <w:iCs/>
          <w:sz w:val="20"/>
          <w:szCs w:val="20"/>
        </w:rPr>
      </w:pPr>
      <w:r w:rsidRPr="00E01145">
        <w:rPr>
          <w:rFonts w:ascii="Times New Roman" w:eastAsia="Times New Roman" w:hAnsi="Times New Roman"/>
          <w:sz w:val="24"/>
          <w:szCs w:val="24"/>
        </w:rPr>
        <w:t xml:space="preserve">приобрести практический опыт </w:t>
      </w:r>
      <w:r w:rsidRPr="00E01145">
        <w:rPr>
          <w:rFonts w:ascii="Times New Roman" w:hAnsi="Times New Roman"/>
          <w:iCs/>
          <w:sz w:val="24"/>
          <w:szCs w:val="24"/>
        </w:rPr>
        <w:t>использования в профессиональной деятельности современных информационных технологий и программных средств;</w:t>
      </w:r>
    </w:p>
    <w:p w:rsidR="00B30ECC" w:rsidRPr="00E01145" w:rsidRDefault="00B30ECC" w:rsidP="00F71B5D">
      <w:pPr>
        <w:pStyle w:val="ac"/>
        <w:widowControl w:val="0"/>
        <w:numPr>
          <w:ilvl w:val="0"/>
          <w:numId w:val="7"/>
        </w:numPr>
        <w:tabs>
          <w:tab w:val="left" w:pos="1134"/>
        </w:tabs>
        <w:spacing w:after="0" w:line="240" w:lineRule="auto"/>
        <w:jc w:val="both"/>
        <w:rPr>
          <w:rFonts w:ascii="Times New Roman" w:hAnsi="Times New Roman"/>
          <w:iCs/>
          <w:sz w:val="24"/>
          <w:szCs w:val="24"/>
        </w:rPr>
      </w:pPr>
      <w:r w:rsidRPr="00E01145">
        <w:rPr>
          <w:rFonts w:ascii="Times New Roman" w:hAnsi="Times New Roman"/>
          <w:iCs/>
          <w:sz w:val="24"/>
          <w:szCs w:val="24"/>
        </w:rPr>
        <w:t xml:space="preserve">изучить </w:t>
      </w:r>
      <w:r w:rsidR="007A2C17" w:rsidRPr="00E01145">
        <w:rPr>
          <w:rFonts w:ascii="Times New Roman" w:hAnsi="Times New Roman"/>
          <w:iCs/>
          <w:sz w:val="24"/>
          <w:szCs w:val="24"/>
        </w:rPr>
        <w:t xml:space="preserve">методы сбора, анализа, систематизации, хранения и поддержания в актуальном состоянии информации </w:t>
      </w:r>
      <w:proofErr w:type="spellStart"/>
      <w:proofErr w:type="gramStart"/>
      <w:r w:rsidR="007A2C17" w:rsidRPr="00E01145">
        <w:rPr>
          <w:rFonts w:ascii="Times New Roman" w:hAnsi="Times New Roman"/>
          <w:iCs/>
          <w:sz w:val="24"/>
          <w:szCs w:val="24"/>
        </w:rPr>
        <w:t>бизнес-анализа</w:t>
      </w:r>
      <w:proofErr w:type="spellEnd"/>
      <w:proofErr w:type="gramEnd"/>
      <w:r w:rsidR="007A2C17" w:rsidRPr="00E01145">
        <w:rPr>
          <w:rFonts w:ascii="Times New Roman" w:hAnsi="Times New Roman"/>
          <w:iCs/>
          <w:sz w:val="24"/>
          <w:szCs w:val="24"/>
        </w:rPr>
        <w:t xml:space="preserve">. </w:t>
      </w:r>
    </w:p>
    <w:p w:rsidR="00B30ECC" w:rsidRPr="00E01145" w:rsidRDefault="00B30ECC" w:rsidP="00F71B5D">
      <w:pPr>
        <w:numPr>
          <w:ilvl w:val="0"/>
          <w:numId w:val="7"/>
        </w:numPr>
        <w:tabs>
          <w:tab w:val="left" w:pos="1134"/>
        </w:tabs>
        <w:spacing w:after="0" w:line="240" w:lineRule="auto"/>
        <w:jc w:val="both"/>
        <w:rPr>
          <w:rFonts w:ascii="Times New Roman" w:hAnsi="Times New Roman" w:cs="Times New Roman"/>
          <w:sz w:val="24"/>
          <w:szCs w:val="24"/>
        </w:rPr>
      </w:pPr>
      <w:r w:rsidRPr="00E01145">
        <w:rPr>
          <w:rFonts w:ascii="Times New Roman" w:hAnsi="Times New Roman" w:cs="Times New Roman"/>
          <w:sz w:val="24"/>
          <w:szCs w:val="24"/>
        </w:rPr>
        <w:t xml:space="preserve">подготовка отчета о результатах </w:t>
      </w:r>
      <w:r w:rsidR="00905B4B" w:rsidRPr="00E01145">
        <w:rPr>
          <w:rFonts w:ascii="Times New Roman" w:hAnsi="Times New Roman" w:cs="Times New Roman"/>
          <w:sz w:val="24"/>
          <w:szCs w:val="24"/>
        </w:rPr>
        <w:t>производственной</w:t>
      </w:r>
      <w:r w:rsidRPr="00E01145">
        <w:rPr>
          <w:rFonts w:ascii="Times New Roman" w:hAnsi="Times New Roman" w:cs="Times New Roman"/>
          <w:sz w:val="24"/>
          <w:szCs w:val="24"/>
        </w:rPr>
        <w:t xml:space="preserve"> (</w:t>
      </w:r>
      <w:r w:rsidR="00905B4B" w:rsidRPr="00E01145">
        <w:rPr>
          <w:rFonts w:ascii="Times New Roman" w:hAnsi="Times New Roman" w:cs="Times New Roman"/>
          <w:sz w:val="24"/>
          <w:szCs w:val="24"/>
        </w:rPr>
        <w:t>преддипломной</w:t>
      </w:r>
      <w:r w:rsidRPr="00E01145">
        <w:rPr>
          <w:rFonts w:ascii="Times New Roman" w:hAnsi="Times New Roman" w:cs="Times New Roman"/>
          <w:sz w:val="24"/>
          <w:szCs w:val="24"/>
        </w:rPr>
        <w:t>) практики.</w:t>
      </w:r>
    </w:p>
    <w:p w:rsidR="005E768D" w:rsidRDefault="005E768D">
      <w:pPr>
        <w:rPr>
          <w:rFonts w:ascii="Times New Roman" w:eastAsia="Times New Roman" w:hAnsi="Times New Roman" w:cs="Times New Roman"/>
          <w:b/>
          <w:bCs/>
          <w:sz w:val="28"/>
          <w:szCs w:val="28"/>
        </w:rPr>
      </w:pPr>
    </w:p>
    <w:p w:rsidR="00C17903" w:rsidRPr="00F44362" w:rsidRDefault="00F44362" w:rsidP="00E838FF">
      <w:pPr>
        <w:pStyle w:val="31"/>
        <w:shd w:val="clear" w:color="auto" w:fill="auto"/>
        <w:spacing w:after="0" w:line="240" w:lineRule="auto"/>
        <w:ind w:firstLine="709"/>
        <w:rPr>
          <w:b/>
          <w:bCs/>
          <w:color w:val="auto"/>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905B4B">
        <w:rPr>
          <w:b/>
          <w:bCs/>
          <w:color w:val="auto"/>
        </w:rPr>
        <w:t>преддипломной практики</w:t>
      </w:r>
    </w:p>
    <w:p w:rsidR="00C17903" w:rsidRPr="00BB3BB3" w:rsidRDefault="00C17903" w:rsidP="00C17903">
      <w:pPr>
        <w:autoSpaceDE w:val="0"/>
        <w:autoSpaceDN w:val="0"/>
        <w:adjustRightInd w:val="0"/>
        <w:spacing w:after="0" w:line="240" w:lineRule="auto"/>
        <w:rPr>
          <w:rFonts w:ascii="Times New Roman" w:hAnsi="Times New Roman" w:cs="Times New Roman"/>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905B4B">
        <w:rPr>
          <w:rFonts w:ascii="Times New Roman" w:hAnsi="Times New Roman" w:cs="Times New Roman"/>
          <w:sz w:val="24"/>
          <w:szCs w:val="24"/>
        </w:rPr>
        <w:t>производственной</w:t>
      </w:r>
      <w:r w:rsidRPr="00274D91">
        <w:rPr>
          <w:rFonts w:ascii="Times New Roman" w:hAnsi="Times New Roman" w:cs="Times New Roman"/>
          <w:sz w:val="24"/>
          <w:szCs w:val="24"/>
        </w:rPr>
        <w:t xml:space="preserve"> практики </w:t>
      </w:r>
      <w:r w:rsidR="00ED1C9E" w:rsidRPr="00274D91">
        <w:rPr>
          <w:rFonts w:ascii="Times New Roman" w:hAnsi="Times New Roman" w:cs="Times New Roman"/>
          <w:sz w:val="24"/>
          <w:szCs w:val="24"/>
        </w:rPr>
        <w:t>(</w:t>
      </w:r>
      <w:r w:rsidR="00905B4B">
        <w:rPr>
          <w:rFonts w:ascii="Times New Roman" w:hAnsi="Times New Roman" w:cs="Times New Roman"/>
          <w:sz w:val="24"/>
          <w:szCs w:val="24"/>
        </w:rPr>
        <w:t>преддипломной</w:t>
      </w:r>
      <w:r w:rsidR="00ED1C9E" w:rsidRPr="00274D91">
        <w:rPr>
          <w:rFonts w:ascii="Times New Roman" w:hAnsi="Times New Roman" w:cs="Times New Roman"/>
          <w:sz w:val="24"/>
          <w:szCs w:val="24"/>
        </w:rPr>
        <w:t xml:space="preserve"> практик</w:t>
      </w:r>
      <w:r w:rsidR="00A27B4F">
        <w:rPr>
          <w:rFonts w:ascii="Times New Roman" w:hAnsi="Times New Roman" w:cs="Times New Roman"/>
          <w:sz w:val="24"/>
          <w:szCs w:val="24"/>
        </w:rPr>
        <w:t>и</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866CBB" w:rsidRPr="00866CBB">
        <w:rPr>
          <w:rFonts w:ascii="Times New Roman" w:eastAsia="Times New Roman" w:hAnsi="Times New Roman" w:cs="Times New Roman"/>
          <w:b/>
          <w:sz w:val="24"/>
          <w:szCs w:val="24"/>
        </w:rPr>
        <w:t>Бизнес-аналитика и оценка стоимости имущества организации</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proofErr w:type="gramStart"/>
      <w:r w:rsidR="00274D91" w:rsidRPr="00274D91">
        <w:rPr>
          <w:rStyle w:val="fontstyle01"/>
          <w:rFonts w:ascii="Times New Roman" w:hAnsi="Times New Roman" w:cs="Times New Roman"/>
          <w:b w:val="0"/>
          <w:color w:val="auto"/>
        </w:rPr>
        <w:t>порядке</w:t>
      </w:r>
      <w:proofErr w:type="gramEnd"/>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905B4B">
        <w:rPr>
          <w:rFonts w:ascii="Times New Roman" w:eastAsia="Times New Roman" w:hAnsi="Times New Roman" w:cs="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D224C" w:rsidP="00274D91">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t xml:space="preserve">Базами </w:t>
      </w:r>
      <w:r w:rsidR="00905B4B">
        <w:rPr>
          <w:rFonts w:ascii="Times New Roman" w:hAnsi="Times New Roman" w:cs="Times New Roman"/>
          <w:b/>
          <w:sz w:val="24"/>
          <w:szCs w:val="24"/>
        </w:rPr>
        <w:t>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905B4B">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направления подготовки </w:t>
      </w:r>
      <w:r w:rsidRPr="00E71E43">
        <w:rPr>
          <w:rFonts w:ascii="Times New Roman" w:eastAsia="Times New Roman" w:hAnsi="Times New Roman" w:cs="Times New Roman"/>
          <w:sz w:val="24"/>
          <w:szCs w:val="24"/>
        </w:rPr>
        <w:t>38.03.01 Экономика направленность (профиль) программы «</w:t>
      </w:r>
      <w:r w:rsidR="00866CBB" w:rsidRPr="00866CBB">
        <w:rPr>
          <w:rFonts w:ascii="Times New Roman" w:eastAsia="Times New Roman" w:hAnsi="Times New Roman" w:cs="Times New Roman"/>
          <w:sz w:val="24"/>
          <w:szCs w:val="24"/>
        </w:rPr>
        <w:t>Бизнес-аналитика и оценка стоимости имущества организации</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w:t>
      </w:r>
      <w:proofErr w:type="gramStart"/>
      <w:r w:rsidR="00274D91" w:rsidRPr="00274D91">
        <w:rPr>
          <w:rFonts w:ascii="Times New Roman" w:hAnsi="Times New Roman" w:cs="Times New Roman"/>
          <w:color w:val="000000"/>
          <w:sz w:val="24"/>
          <w:szCs w:val="24"/>
        </w:rPr>
        <w:t>связи</w:t>
      </w:r>
      <w:proofErr w:type="gramEnd"/>
      <w:r w:rsidR="00274D91" w:rsidRPr="00274D91">
        <w:rPr>
          <w:rFonts w:ascii="Times New Roman" w:hAnsi="Times New Roman" w:cs="Times New Roman"/>
          <w:color w:val="000000"/>
          <w:sz w:val="24"/>
          <w:szCs w:val="24"/>
        </w:rPr>
        <w:t xml:space="preserve"> с чем практическую подготовку </w:t>
      </w:r>
      <w:r w:rsidR="00274D91" w:rsidRPr="00274D91">
        <w:rPr>
          <w:rFonts w:ascii="Times New Roman" w:hAnsi="Times New Roman" w:cs="Times New Roman"/>
          <w:b/>
          <w:color w:val="000000"/>
          <w:sz w:val="24"/>
          <w:szCs w:val="24"/>
        </w:rPr>
        <w:t>не 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8D224C" w:rsidRPr="00274D91" w:rsidRDefault="00274D91" w:rsidP="00274D91">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008D224C" w:rsidRPr="00274D91">
        <w:rPr>
          <w:rFonts w:ascii="Times New Roman" w:hAnsi="Times New Roman" w:cs="Times New Roman"/>
          <w:sz w:val="24"/>
          <w:szCs w:val="24"/>
        </w:rPr>
        <w:t>:</w:t>
      </w:r>
    </w:p>
    <w:p w:rsidR="008D224C" w:rsidRPr="00946CA5" w:rsidRDefault="00866CBB" w:rsidP="00946CA5">
      <w:pPr>
        <w:pStyle w:val="paragraph"/>
        <w:numPr>
          <w:ilvl w:val="0"/>
          <w:numId w:val="3"/>
        </w:numPr>
        <w:spacing w:before="0" w:beforeAutospacing="0" w:after="0" w:afterAutospacing="0"/>
        <w:ind w:left="0" w:firstLine="0"/>
        <w:jc w:val="both"/>
      </w:pPr>
      <w:r w:rsidRPr="00946CA5">
        <w:rPr>
          <w:b/>
        </w:rPr>
        <w:t>к</w:t>
      </w:r>
      <w:r w:rsidR="00B230F2" w:rsidRPr="00946CA5">
        <w:rPr>
          <w:b/>
        </w:rPr>
        <w:t>о</w:t>
      </w:r>
      <w:r w:rsidRPr="00946CA5">
        <w:rPr>
          <w:b/>
        </w:rPr>
        <w:t>нсалтинговые фирмы</w:t>
      </w:r>
      <w:r w:rsidR="00B230F2" w:rsidRPr="00946CA5">
        <w:rPr>
          <w:b/>
        </w:rPr>
        <w:t xml:space="preserve"> </w:t>
      </w:r>
      <w:r w:rsidR="008D224C" w:rsidRPr="00946CA5">
        <w:t xml:space="preserve">- </w:t>
      </w:r>
      <w:r w:rsidR="00B230F2" w:rsidRPr="00946CA5">
        <w:rPr>
          <w:rStyle w:val="extended-textshort"/>
          <w:bCs/>
        </w:rPr>
        <w:t>это</w:t>
      </w:r>
      <w:r w:rsidR="00B230F2" w:rsidRPr="00946CA5">
        <w:rPr>
          <w:rStyle w:val="extended-textshort"/>
        </w:rPr>
        <w:t xml:space="preserve"> </w:t>
      </w:r>
      <w:r w:rsidR="00B230F2" w:rsidRPr="00946CA5">
        <w:rPr>
          <w:rStyle w:val="extended-textshort"/>
          <w:bCs/>
        </w:rPr>
        <w:t>фирма</w:t>
      </w:r>
      <w:r w:rsidR="00B230F2" w:rsidRPr="00946CA5">
        <w:rPr>
          <w:rStyle w:val="extended-textshort"/>
        </w:rPr>
        <w:t xml:space="preserve">, занимающаяся предоставлением экспертных </w:t>
      </w:r>
      <w:r w:rsidR="00B230F2" w:rsidRPr="00946CA5">
        <w:rPr>
          <w:rStyle w:val="extended-textshort"/>
          <w:bCs/>
        </w:rPr>
        <w:t>консультационных</w:t>
      </w:r>
      <w:r w:rsidR="00B230F2" w:rsidRPr="00946CA5">
        <w:rPr>
          <w:rStyle w:val="extended-textshort"/>
        </w:rPr>
        <w:t xml:space="preserve"> услуг бизнесменам</w:t>
      </w:r>
      <w:r w:rsidR="008D224C" w:rsidRPr="00946CA5">
        <w:t>:</w:t>
      </w:r>
      <w:r w:rsidR="005F5F95" w:rsidRPr="00946CA5">
        <w:t xml:space="preserve"> </w:t>
      </w:r>
      <w:r w:rsidR="00B230F2" w:rsidRPr="00946CA5">
        <w:t>совокупность действий специалиста по определению рыночной стоимости и коммерческой привлекательности всех компонентов компании: земельных ресурсов, объектов недвижимости, оборудования и транспорта, запасов произведенного товара, финансовых активов и нематериальных ценностей.</w:t>
      </w:r>
    </w:p>
    <w:p w:rsidR="00544BF3" w:rsidRPr="00946CA5" w:rsidRDefault="00117BFE" w:rsidP="00946CA5">
      <w:pPr>
        <w:pStyle w:val="ac"/>
        <w:numPr>
          <w:ilvl w:val="0"/>
          <w:numId w:val="3"/>
        </w:numPr>
        <w:spacing w:after="0" w:line="240" w:lineRule="auto"/>
        <w:ind w:left="0" w:firstLine="0"/>
        <w:jc w:val="both"/>
        <w:rPr>
          <w:rFonts w:ascii="Times New Roman" w:hAnsi="Times New Roman"/>
          <w:sz w:val="24"/>
          <w:szCs w:val="24"/>
        </w:rPr>
      </w:pPr>
      <w:r w:rsidRPr="00946CA5">
        <w:rPr>
          <w:rFonts w:ascii="Times New Roman" w:hAnsi="Times New Roman"/>
          <w:b/>
          <w:sz w:val="24"/>
          <w:szCs w:val="24"/>
        </w:rPr>
        <w:t>компании по оценке собственности</w:t>
      </w:r>
      <w:r w:rsidRPr="00946CA5">
        <w:rPr>
          <w:rStyle w:val="50"/>
          <w:rFonts w:eastAsia="Calibri"/>
          <w:sz w:val="24"/>
          <w:szCs w:val="24"/>
        </w:rPr>
        <w:t>/</w:t>
      </w:r>
      <w:r w:rsidR="00946CA5" w:rsidRPr="00946CA5">
        <w:rPr>
          <w:rStyle w:val="af9"/>
          <w:rFonts w:ascii="Times New Roman" w:hAnsi="Times New Roman"/>
          <w:sz w:val="24"/>
          <w:szCs w:val="24"/>
        </w:rPr>
        <w:t>о</w:t>
      </w:r>
      <w:r w:rsidRPr="00946CA5">
        <w:rPr>
          <w:rStyle w:val="af9"/>
          <w:rFonts w:ascii="Times New Roman" w:hAnsi="Times New Roman"/>
          <w:sz w:val="24"/>
          <w:szCs w:val="24"/>
        </w:rPr>
        <w:t>ценочн</w:t>
      </w:r>
      <w:r w:rsidR="00905B4B">
        <w:rPr>
          <w:rStyle w:val="af9"/>
          <w:rFonts w:ascii="Times New Roman" w:hAnsi="Times New Roman"/>
          <w:sz w:val="24"/>
          <w:szCs w:val="24"/>
        </w:rPr>
        <w:t>ые</w:t>
      </w:r>
      <w:r w:rsidRPr="00946CA5">
        <w:rPr>
          <w:rStyle w:val="af9"/>
          <w:rFonts w:ascii="Times New Roman" w:hAnsi="Times New Roman"/>
          <w:sz w:val="24"/>
          <w:szCs w:val="24"/>
        </w:rPr>
        <w:t xml:space="preserve"> компани</w:t>
      </w:r>
      <w:r w:rsidR="00905B4B">
        <w:rPr>
          <w:rStyle w:val="af9"/>
          <w:rFonts w:ascii="Times New Roman" w:hAnsi="Times New Roman"/>
          <w:sz w:val="24"/>
          <w:szCs w:val="24"/>
        </w:rPr>
        <w:t>и</w:t>
      </w:r>
      <w:r w:rsidRPr="00946CA5">
        <w:rPr>
          <w:rFonts w:ascii="Times New Roman" w:hAnsi="Times New Roman"/>
          <w:sz w:val="24"/>
          <w:szCs w:val="24"/>
        </w:rPr>
        <w:t xml:space="preserve"> - структура (фирма), функции которой заключаются в оценке различных видов имущества</w:t>
      </w:r>
      <w:r w:rsidR="00946CA5" w:rsidRPr="00946CA5">
        <w:rPr>
          <w:rFonts w:ascii="Times New Roman" w:hAnsi="Times New Roman"/>
          <w:sz w:val="24"/>
          <w:szCs w:val="24"/>
        </w:rPr>
        <w:t>:</w:t>
      </w:r>
      <w:r w:rsidR="00544BF3" w:rsidRPr="00946CA5">
        <w:rPr>
          <w:rFonts w:ascii="Times New Roman" w:hAnsi="Times New Roman"/>
          <w:sz w:val="24"/>
          <w:szCs w:val="24"/>
        </w:rPr>
        <w:t xml:space="preserve"> </w:t>
      </w:r>
      <w:r w:rsidR="00946CA5" w:rsidRPr="00946CA5">
        <w:rPr>
          <w:rFonts w:ascii="Times New Roman" w:hAnsi="Times New Roman"/>
          <w:sz w:val="24"/>
          <w:szCs w:val="24"/>
        </w:rPr>
        <w:t>оценка стоимости бизнеса, оценка кадастровой цены, оценка акций, оценка имущества, оценка оборудования.</w:t>
      </w:r>
    </w:p>
    <w:p w:rsidR="00117BFE" w:rsidRPr="00946CA5" w:rsidRDefault="00274D91" w:rsidP="00946CA5">
      <w:pPr>
        <w:pStyle w:val="ac"/>
        <w:numPr>
          <w:ilvl w:val="0"/>
          <w:numId w:val="3"/>
        </w:numPr>
        <w:spacing w:after="0" w:line="240" w:lineRule="auto"/>
        <w:ind w:left="0" w:firstLine="0"/>
        <w:jc w:val="both"/>
        <w:rPr>
          <w:rFonts w:ascii="Times New Roman" w:hAnsi="Times New Roman"/>
          <w:b/>
          <w:sz w:val="24"/>
          <w:szCs w:val="24"/>
        </w:rPr>
      </w:pPr>
      <w:r w:rsidRPr="00946CA5">
        <w:rPr>
          <w:rFonts w:ascii="Times New Roman" w:hAnsi="Times New Roman"/>
          <w:b/>
          <w:sz w:val="24"/>
          <w:szCs w:val="24"/>
        </w:rPr>
        <w:t>юридические лица</w:t>
      </w:r>
      <w:r w:rsidRPr="00946CA5">
        <w:rPr>
          <w:rFonts w:ascii="Times New Roman" w:hAnsi="Times New Roman"/>
          <w:sz w:val="24"/>
          <w:szCs w:val="24"/>
        </w:rPr>
        <w:t>, где</w:t>
      </w:r>
      <w:r w:rsidR="00B230F2" w:rsidRPr="00946CA5">
        <w:rPr>
          <w:rFonts w:ascii="Times New Roman" w:hAnsi="Times New Roman"/>
          <w:sz w:val="24"/>
          <w:szCs w:val="24"/>
        </w:rPr>
        <w:t xml:space="preserve"> имеются подразделение компании, которое занимается долгосрочным планированием и развитием бизнеса, </w:t>
      </w:r>
      <w:r w:rsidRPr="00946CA5">
        <w:rPr>
          <w:rFonts w:ascii="Times New Roman" w:hAnsi="Times New Roman"/>
          <w:sz w:val="24"/>
          <w:szCs w:val="24"/>
        </w:rPr>
        <w:t>возглавляемое</w:t>
      </w:r>
      <w:r w:rsidR="00B26594" w:rsidRPr="00946CA5">
        <w:rPr>
          <w:rFonts w:ascii="Times New Roman" w:hAnsi="Times New Roman"/>
          <w:sz w:val="24"/>
          <w:szCs w:val="24"/>
        </w:rPr>
        <w:t xml:space="preserve"> руководителем, котор</w:t>
      </w:r>
      <w:r w:rsidR="00B230F2" w:rsidRPr="00946CA5">
        <w:rPr>
          <w:rFonts w:ascii="Times New Roman" w:hAnsi="Times New Roman"/>
          <w:sz w:val="24"/>
          <w:szCs w:val="24"/>
        </w:rPr>
        <w:t>ое</w:t>
      </w:r>
      <w:r w:rsidR="00B26594" w:rsidRPr="00946CA5">
        <w:rPr>
          <w:rFonts w:ascii="Times New Roman" w:hAnsi="Times New Roman"/>
          <w:sz w:val="24"/>
          <w:szCs w:val="24"/>
        </w:rPr>
        <w:t xml:space="preserve"> занимается </w:t>
      </w:r>
      <w:r w:rsidR="00B230F2" w:rsidRPr="00946CA5">
        <w:rPr>
          <w:rFonts w:ascii="Times New Roman" w:hAnsi="Times New Roman"/>
          <w:sz w:val="24"/>
          <w:szCs w:val="24"/>
        </w:rPr>
        <w:t>оптимиз</w:t>
      </w:r>
      <w:r w:rsidR="00117BFE" w:rsidRPr="00946CA5">
        <w:rPr>
          <w:rFonts w:ascii="Times New Roman" w:hAnsi="Times New Roman"/>
          <w:sz w:val="24"/>
          <w:szCs w:val="24"/>
        </w:rPr>
        <w:t>ацией</w:t>
      </w:r>
      <w:r w:rsidR="00B230F2" w:rsidRPr="00946CA5">
        <w:rPr>
          <w:rFonts w:ascii="Times New Roman" w:hAnsi="Times New Roman"/>
          <w:sz w:val="24"/>
          <w:szCs w:val="24"/>
        </w:rPr>
        <w:t xml:space="preserve"> бизнес-процесс</w:t>
      </w:r>
      <w:r w:rsidR="00117BFE" w:rsidRPr="00946CA5">
        <w:rPr>
          <w:rFonts w:ascii="Times New Roman" w:hAnsi="Times New Roman"/>
          <w:sz w:val="24"/>
          <w:szCs w:val="24"/>
        </w:rPr>
        <w:t>ов</w:t>
      </w:r>
      <w:r w:rsidR="00B230F2" w:rsidRPr="00946CA5">
        <w:rPr>
          <w:rFonts w:ascii="Times New Roman" w:hAnsi="Times New Roman"/>
          <w:sz w:val="24"/>
          <w:szCs w:val="24"/>
        </w:rPr>
        <w:t>, разработ</w:t>
      </w:r>
      <w:r w:rsidR="00117BFE" w:rsidRPr="00946CA5">
        <w:rPr>
          <w:rFonts w:ascii="Times New Roman" w:hAnsi="Times New Roman"/>
          <w:sz w:val="24"/>
          <w:szCs w:val="24"/>
        </w:rPr>
        <w:t>кой</w:t>
      </w:r>
      <w:r w:rsidR="00B230F2" w:rsidRPr="00946CA5">
        <w:rPr>
          <w:rFonts w:ascii="Times New Roman" w:hAnsi="Times New Roman"/>
          <w:sz w:val="24"/>
          <w:szCs w:val="24"/>
        </w:rPr>
        <w:t xml:space="preserve"> стратеги</w:t>
      </w:r>
      <w:r w:rsidR="00117BFE" w:rsidRPr="00946CA5">
        <w:rPr>
          <w:rFonts w:ascii="Times New Roman" w:hAnsi="Times New Roman"/>
          <w:sz w:val="24"/>
          <w:szCs w:val="24"/>
        </w:rPr>
        <w:t>и</w:t>
      </w:r>
      <w:r w:rsidR="00B230F2" w:rsidRPr="00946CA5">
        <w:rPr>
          <w:rFonts w:ascii="Times New Roman" w:hAnsi="Times New Roman"/>
          <w:sz w:val="24"/>
          <w:szCs w:val="24"/>
        </w:rPr>
        <w:t xml:space="preserve"> развития</w:t>
      </w:r>
      <w:r w:rsidR="00117BFE" w:rsidRPr="00946CA5">
        <w:rPr>
          <w:rFonts w:ascii="Times New Roman" w:hAnsi="Times New Roman"/>
          <w:sz w:val="24"/>
          <w:szCs w:val="24"/>
        </w:rPr>
        <w:t xml:space="preserve">. Это проектные команды, которые решают задачи по изменению компании. Имеется в виду изменение бизнес-процессов — допустим, закупок, найма и </w:t>
      </w:r>
      <w:proofErr w:type="spellStart"/>
      <w:r w:rsidR="00117BFE" w:rsidRPr="00946CA5">
        <w:rPr>
          <w:rFonts w:ascii="Times New Roman" w:hAnsi="Times New Roman"/>
          <w:sz w:val="24"/>
          <w:szCs w:val="24"/>
        </w:rPr>
        <w:t>онбординга</w:t>
      </w:r>
      <w:proofErr w:type="spellEnd"/>
      <w:r w:rsidR="00117BFE" w:rsidRPr="00946CA5">
        <w:rPr>
          <w:rFonts w:ascii="Times New Roman" w:hAnsi="Times New Roman"/>
          <w:sz w:val="24"/>
          <w:szCs w:val="24"/>
        </w:rPr>
        <w:t>, системы KPI — или создание и внедрение новых проектов</w:t>
      </w:r>
      <w:r w:rsidR="00946CA5" w:rsidRPr="00946CA5">
        <w:rPr>
          <w:rFonts w:ascii="Times New Roman" w:hAnsi="Times New Roman"/>
          <w:sz w:val="24"/>
          <w:szCs w:val="24"/>
        </w:rPr>
        <w:t xml:space="preserve">, </w:t>
      </w:r>
      <w:r w:rsidR="00946CA5" w:rsidRPr="00806462">
        <w:rPr>
          <w:rFonts w:ascii="Times New Roman" w:hAnsi="Times New Roman"/>
          <w:bCs/>
          <w:sz w:val="24"/>
          <w:szCs w:val="24"/>
        </w:rPr>
        <w:t>независимый</w:t>
      </w:r>
      <w:r w:rsidR="00946CA5" w:rsidRPr="00806462">
        <w:rPr>
          <w:rFonts w:ascii="Times New Roman" w:hAnsi="Times New Roman"/>
          <w:sz w:val="24"/>
          <w:szCs w:val="24"/>
        </w:rPr>
        <w:t xml:space="preserve"> </w:t>
      </w:r>
      <w:r w:rsidR="00946CA5" w:rsidRPr="00806462">
        <w:rPr>
          <w:rFonts w:ascii="Times New Roman" w:hAnsi="Times New Roman"/>
          <w:bCs/>
          <w:sz w:val="24"/>
          <w:szCs w:val="24"/>
        </w:rPr>
        <w:t>оценщик</w:t>
      </w:r>
      <w:r w:rsidR="00946CA5" w:rsidRPr="00806462">
        <w:rPr>
          <w:rFonts w:ascii="Times New Roman" w:hAnsi="Times New Roman"/>
          <w:sz w:val="24"/>
          <w:szCs w:val="24"/>
        </w:rPr>
        <w:t xml:space="preserve"> – компетентное и </w:t>
      </w:r>
      <w:r w:rsidR="00946CA5" w:rsidRPr="00806462">
        <w:rPr>
          <w:rFonts w:ascii="Times New Roman" w:hAnsi="Times New Roman"/>
          <w:bCs/>
          <w:sz w:val="24"/>
          <w:szCs w:val="24"/>
        </w:rPr>
        <w:t>независимое</w:t>
      </w:r>
      <w:r w:rsidR="00946CA5" w:rsidRPr="00806462">
        <w:rPr>
          <w:rFonts w:ascii="Times New Roman" w:hAnsi="Times New Roman"/>
          <w:sz w:val="24"/>
          <w:szCs w:val="24"/>
        </w:rPr>
        <w:t xml:space="preserve"> </w:t>
      </w:r>
      <w:r w:rsidR="00946CA5" w:rsidRPr="00806462">
        <w:rPr>
          <w:rFonts w:ascii="Times New Roman" w:hAnsi="Times New Roman"/>
          <w:bCs/>
          <w:sz w:val="24"/>
          <w:szCs w:val="24"/>
        </w:rPr>
        <w:t>лицо</w:t>
      </w:r>
      <w:r w:rsidR="00946CA5" w:rsidRPr="00806462">
        <w:rPr>
          <w:rFonts w:ascii="Times New Roman" w:hAnsi="Times New Roman"/>
          <w:sz w:val="24"/>
          <w:szCs w:val="24"/>
        </w:rPr>
        <w:t xml:space="preserve"> (</w:t>
      </w:r>
      <w:r w:rsidR="00946CA5" w:rsidRPr="00806462">
        <w:rPr>
          <w:rFonts w:ascii="Times New Roman" w:hAnsi="Times New Roman"/>
          <w:bCs/>
          <w:sz w:val="24"/>
          <w:szCs w:val="24"/>
        </w:rPr>
        <w:t>компания</w:t>
      </w:r>
      <w:r w:rsidR="00946CA5" w:rsidRPr="00806462">
        <w:rPr>
          <w:rFonts w:ascii="Times New Roman" w:hAnsi="Times New Roman"/>
          <w:sz w:val="24"/>
          <w:szCs w:val="24"/>
        </w:rPr>
        <w:t>), которое занимается определением</w:t>
      </w:r>
      <w:r w:rsidR="00946CA5" w:rsidRPr="00946CA5">
        <w:rPr>
          <w:rFonts w:ascii="Times New Roman" w:hAnsi="Times New Roman"/>
          <w:sz w:val="24"/>
          <w:szCs w:val="24"/>
        </w:rPr>
        <w:t xml:space="preserve"> стоимости имущества (от недвижимости до интеллектуальной собственности).</w:t>
      </w:r>
    </w:p>
    <w:p w:rsidR="007E7C33" w:rsidRPr="00946CA5" w:rsidRDefault="007E7C33" w:rsidP="00946CA5">
      <w:pPr>
        <w:pStyle w:val="ac"/>
        <w:numPr>
          <w:ilvl w:val="0"/>
          <w:numId w:val="3"/>
        </w:numPr>
        <w:spacing w:after="0" w:line="240" w:lineRule="auto"/>
        <w:ind w:left="0" w:firstLine="0"/>
        <w:jc w:val="both"/>
        <w:rPr>
          <w:rFonts w:ascii="Times New Roman" w:hAnsi="Times New Roman"/>
          <w:b/>
          <w:sz w:val="24"/>
          <w:szCs w:val="24"/>
        </w:rPr>
      </w:pPr>
      <w:proofErr w:type="spellStart"/>
      <w:r w:rsidRPr="00946CA5">
        <w:rPr>
          <w:rFonts w:ascii="Times New Roman" w:hAnsi="Times New Roman"/>
          <w:color w:val="000000"/>
          <w:sz w:val="24"/>
          <w:szCs w:val="24"/>
        </w:rPr>
        <w:lastRenderedPageBreak/>
        <w:t>Профильность</w:t>
      </w:r>
      <w:proofErr w:type="spellEnd"/>
      <w:r w:rsidRPr="00946CA5">
        <w:rPr>
          <w:rFonts w:ascii="Times New Roman" w:hAnsi="Times New Roman"/>
          <w:color w:val="000000"/>
          <w:sz w:val="24"/>
          <w:szCs w:val="24"/>
        </w:rPr>
        <w:t xml:space="preserve">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117BFE" w:rsidRDefault="00ED1C9E" w:rsidP="007E7C33">
      <w:pPr>
        <w:spacing w:after="0" w:line="240" w:lineRule="auto"/>
        <w:ind w:firstLine="709"/>
        <w:jc w:val="both"/>
        <w:rPr>
          <w:rStyle w:val="fontstyle01"/>
          <w:rFonts w:ascii="Times New Roman" w:hAnsi="Times New Roman" w:cs="Times New Roman"/>
          <w:b w:val="0"/>
        </w:rPr>
      </w:pPr>
      <w:proofErr w:type="spellStart"/>
      <w:proofErr w:type="gramStart"/>
      <w:r w:rsidRPr="00117BFE">
        <w:rPr>
          <w:rStyle w:val="fontstyle01"/>
          <w:rFonts w:ascii="Times New Roman" w:hAnsi="Times New Roman" w:cs="Times New Roman"/>
          <w:b w:val="0"/>
        </w:rPr>
        <w:t>Профильность</w:t>
      </w:r>
      <w:proofErr w:type="spellEnd"/>
      <w:r w:rsidRPr="00117BFE">
        <w:rPr>
          <w:rStyle w:val="fontstyle01"/>
          <w:rFonts w:ascii="Times New Roman" w:hAnsi="Times New Roman" w:cs="Times New Roman"/>
          <w:b w:val="0"/>
        </w:rPr>
        <w:t xml:space="preserve"> может иметь как вид деятельности организации в целом, так и деятельность в</w:t>
      </w:r>
      <w:r w:rsidRPr="00117BFE">
        <w:rPr>
          <w:rFonts w:ascii="Times New Roman" w:hAnsi="Times New Roman" w:cs="Times New Roman"/>
          <w:b/>
          <w:color w:val="000000"/>
          <w:sz w:val="24"/>
          <w:szCs w:val="24"/>
        </w:rPr>
        <w:t xml:space="preserve"> </w:t>
      </w:r>
      <w:r w:rsidRPr="00117BFE">
        <w:rPr>
          <w:rStyle w:val="fontstyle01"/>
          <w:rFonts w:ascii="Times New Roman" w:hAnsi="Times New Roman" w:cs="Times New Roman"/>
          <w:b w:val="0"/>
        </w:rPr>
        <w:t>рамках структурных подразделений организации (</w:t>
      </w:r>
      <w:r w:rsidR="00117BFE" w:rsidRPr="00117BFE">
        <w:rPr>
          <w:rStyle w:val="fontstyle01"/>
          <w:rFonts w:ascii="Times New Roman" w:hAnsi="Times New Roman" w:cs="Times New Roman"/>
          <w:b w:val="0"/>
          <w:i/>
        </w:rPr>
        <w:t>например</w:t>
      </w:r>
      <w:r w:rsidR="00117BFE" w:rsidRPr="00117BFE">
        <w:rPr>
          <w:rStyle w:val="fontstyle01"/>
          <w:rFonts w:ascii="Times New Roman" w:hAnsi="Times New Roman" w:cs="Times New Roman"/>
          <w:b w:val="0"/>
        </w:rPr>
        <w:t xml:space="preserve">, </w:t>
      </w:r>
      <w:r w:rsidR="00117BFE" w:rsidRPr="00117BFE">
        <w:rPr>
          <w:rFonts w:ascii="Times New Roman" w:hAnsi="Times New Roman" w:cs="Times New Roman"/>
          <w:sz w:val="24"/>
          <w:szCs w:val="24"/>
        </w:rPr>
        <w:t>подразделение компании, которое внедряет цифровые технологии для оптимизации бизнес-процессов, повышения ценности для клиентов, разработки инноваций и улучшения организационных результатов, отдел финансовой аналитики – управление финансовыми инструментами, инвестициями, кредитами и займами, условиями финансирования бизнеса</w:t>
      </w:r>
      <w:r w:rsidRPr="00117BFE">
        <w:rPr>
          <w:rStyle w:val="fontstyle01"/>
          <w:rFonts w:ascii="Times New Roman" w:hAnsi="Times New Roman" w:cs="Times New Roman"/>
          <w:b w:val="0"/>
        </w:rPr>
        <w:t>, и т.д.) или отдельных специалистов</w:t>
      </w:r>
      <w:r w:rsidR="00117BFE" w:rsidRPr="00117BFE">
        <w:rPr>
          <w:rStyle w:val="fontstyle01"/>
          <w:rFonts w:ascii="Times New Roman" w:hAnsi="Times New Roman" w:cs="Times New Roman"/>
          <w:b w:val="0"/>
        </w:rPr>
        <w:t>, например</w:t>
      </w:r>
      <w:r w:rsidR="00117BFE" w:rsidRPr="00117BFE">
        <w:rPr>
          <w:rFonts w:ascii="Times New Roman" w:hAnsi="Times New Roman" w:cs="Times New Roman"/>
          <w:sz w:val="24"/>
          <w:szCs w:val="24"/>
        </w:rPr>
        <w:t xml:space="preserve"> блок </w:t>
      </w:r>
      <w:proofErr w:type="spellStart"/>
      <w:r w:rsidR="00117BFE" w:rsidRPr="00117BFE">
        <w:rPr>
          <w:rFonts w:ascii="Times New Roman" w:hAnsi="Times New Roman" w:cs="Times New Roman"/>
          <w:sz w:val="24"/>
          <w:szCs w:val="24"/>
        </w:rPr>
        <w:t>кросс-функциональных</w:t>
      </w:r>
      <w:proofErr w:type="spellEnd"/>
      <w:r w:rsidR="00117BFE" w:rsidRPr="00117BFE">
        <w:rPr>
          <w:rFonts w:ascii="Times New Roman" w:hAnsi="Times New Roman" w:cs="Times New Roman"/>
          <w:sz w:val="24"/>
          <w:szCs w:val="24"/>
        </w:rPr>
        <w:t xml:space="preserve"> специалистов</w:t>
      </w:r>
      <w:proofErr w:type="gramEnd"/>
      <w:r w:rsidR="00117BFE" w:rsidRPr="00117BFE">
        <w:rPr>
          <w:rFonts w:ascii="Times New Roman" w:hAnsi="Times New Roman" w:cs="Times New Roman"/>
          <w:sz w:val="24"/>
          <w:szCs w:val="24"/>
        </w:rPr>
        <w:t xml:space="preserve"> (финансисты, IT) для совместной работы над проектом</w:t>
      </w:r>
      <w:r w:rsidRPr="00117BFE">
        <w:rPr>
          <w:rStyle w:val="fontstyle01"/>
          <w:rFonts w:ascii="Times New Roman" w:hAnsi="Times New Roman" w:cs="Times New Roman"/>
          <w:b w:val="0"/>
        </w:rPr>
        <w:t>.</w:t>
      </w:r>
      <w:r w:rsidR="008D224C" w:rsidRPr="00117BFE">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ED1C9E" w:rsidRPr="007B58D9" w:rsidRDefault="00ED1C9E" w:rsidP="00ED1C9E">
      <w:pPr>
        <w:spacing w:after="0" w:line="240" w:lineRule="auto"/>
        <w:ind w:firstLine="426"/>
        <w:jc w:val="both"/>
        <w:rPr>
          <w:rFonts w:ascii="Times New Roman" w:hAnsi="Times New Roman" w:cs="Times New Roman"/>
          <w:sz w:val="24"/>
          <w:szCs w:val="24"/>
        </w:rPr>
      </w:pPr>
      <w:r w:rsidRPr="007B58D9">
        <w:rPr>
          <w:rFonts w:ascii="Times New Roman" w:hAnsi="Times New Roman" w:cs="Times New Roman"/>
          <w:sz w:val="24"/>
          <w:szCs w:val="24"/>
        </w:rPr>
        <w:t xml:space="preserve">Области профессиональной деятельности и сферы профессиональной деятельности, в которых выпускники, освоившие программу </w:t>
      </w:r>
      <w:proofErr w:type="spellStart"/>
      <w:r w:rsidRPr="007B58D9">
        <w:rPr>
          <w:rFonts w:ascii="Times New Roman" w:hAnsi="Times New Roman" w:cs="Times New Roman"/>
          <w:sz w:val="24"/>
          <w:szCs w:val="24"/>
        </w:rPr>
        <w:t>бакалавриата</w:t>
      </w:r>
      <w:proofErr w:type="spellEnd"/>
      <w:r w:rsidRPr="007B58D9">
        <w:rPr>
          <w:rFonts w:ascii="Times New Roman" w:hAnsi="Times New Roman" w:cs="Times New Roman"/>
          <w:sz w:val="24"/>
          <w:szCs w:val="24"/>
        </w:rPr>
        <w:t xml:space="preserve">, могут осуществлять профессиональную деятельность: </w:t>
      </w:r>
      <w:r w:rsidRPr="007E7C33">
        <w:rPr>
          <w:rFonts w:ascii="Times New Roman" w:hAnsi="Times New Roman" w:cs="Times New Roman"/>
          <w:i/>
          <w:sz w:val="24"/>
          <w:szCs w:val="24"/>
        </w:rPr>
        <w:t>0</w:t>
      </w:r>
      <w:r w:rsidR="005F5F95" w:rsidRPr="007E7C33">
        <w:rPr>
          <w:rFonts w:ascii="Times New Roman" w:hAnsi="Times New Roman" w:cs="Times New Roman"/>
          <w:i/>
          <w:sz w:val="24"/>
          <w:szCs w:val="24"/>
        </w:rPr>
        <w:t>8</w:t>
      </w:r>
      <w:r w:rsidRPr="007E7C33">
        <w:rPr>
          <w:rFonts w:ascii="Times New Roman" w:hAnsi="Times New Roman" w:cs="Times New Roman"/>
          <w:i/>
          <w:sz w:val="24"/>
          <w:szCs w:val="24"/>
        </w:rPr>
        <w:t xml:space="preserve"> </w:t>
      </w:r>
      <w:r w:rsidR="005F5F95" w:rsidRPr="007E7C33">
        <w:rPr>
          <w:rFonts w:ascii="Times New Roman" w:hAnsi="Times New Roman" w:cs="Times New Roman"/>
          <w:i/>
          <w:sz w:val="24"/>
          <w:szCs w:val="24"/>
        </w:rPr>
        <w:t>Финансы и экономика</w:t>
      </w:r>
      <w:r w:rsidR="005F5F95">
        <w:rPr>
          <w:rFonts w:ascii="Times New Roman" w:hAnsi="Times New Roman" w:cs="Times New Roman"/>
          <w:sz w:val="24"/>
          <w:szCs w:val="24"/>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 xml:space="preserve">программы в форме практической </w:t>
      </w:r>
      <w:proofErr w:type="gramStart"/>
      <w:r w:rsidR="00CB3CAD" w:rsidRPr="00274D91">
        <w:rPr>
          <w:rFonts w:ascii="Times New Roman" w:hAnsi="Times New Roman" w:cs="Times New Roman"/>
          <w:sz w:val="24"/>
          <w:szCs w:val="24"/>
        </w:rPr>
        <w:t>подготовки</w:t>
      </w:r>
      <w:proofErr w:type="gramEnd"/>
      <w:r w:rsidR="00CB3CAD" w:rsidRPr="00274D91">
        <w:rPr>
          <w:rFonts w:ascii="Times New Roman" w:hAnsi="Times New Roman" w:cs="Times New Roman"/>
          <w:sz w:val="24"/>
          <w:szCs w:val="24"/>
        </w:rPr>
        <w:t xml:space="preserve">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905B4B">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866CBB">
        <w:rPr>
          <w:rFonts w:ascii="Times New Roman" w:hAnsi="Times New Roman" w:cs="Times New Roman"/>
          <w:b/>
          <w:sz w:val="24"/>
          <w:szCs w:val="24"/>
        </w:rPr>
        <w:t>Зачисление обучающегося на штатные должности</w:t>
      </w:r>
      <w:r w:rsidR="00B230F2">
        <w:rPr>
          <w:rFonts w:ascii="Times New Roman" w:hAnsi="Times New Roman" w:cs="Times New Roman"/>
          <w:b/>
          <w:sz w:val="24"/>
          <w:szCs w:val="24"/>
        </w:rPr>
        <w:t>/профессиональная деятельность на соответствующей штатной должности</w:t>
      </w:r>
      <w:r w:rsidRPr="00866CBB">
        <w:rPr>
          <w:rFonts w:ascii="Times New Roman" w:hAnsi="Times New Roman" w:cs="Times New Roman"/>
          <w:b/>
          <w:sz w:val="24"/>
          <w:szCs w:val="24"/>
        </w:rPr>
        <w:t xml:space="preserve"> </w:t>
      </w:r>
      <w:r w:rsidR="00B230F2">
        <w:rPr>
          <w:rFonts w:ascii="Times New Roman" w:hAnsi="Times New Roman" w:cs="Times New Roman"/>
          <w:b/>
          <w:sz w:val="24"/>
          <w:szCs w:val="24"/>
        </w:rPr>
        <w:t>НЕ</w:t>
      </w:r>
      <w:r w:rsidRPr="00866CBB">
        <w:rPr>
          <w:rFonts w:ascii="Times New Roman" w:hAnsi="Times New Roman" w:cs="Times New Roman"/>
          <w:b/>
          <w:sz w:val="24"/>
          <w:szCs w:val="24"/>
        </w:rPr>
        <w:t xml:space="preserve"> освобождает </w:t>
      </w:r>
      <w:proofErr w:type="gramStart"/>
      <w:r w:rsidR="00B230F2">
        <w:rPr>
          <w:rFonts w:ascii="Times New Roman" w:hAnsi="Times New Roman" w:cs="Times New Roman"/>
          <w:b/>
          <w:sz w:val="24"/>
          <w:szCs w:val="24"/>
        </w:rPr>
        <w:t>обучающихся</w:t>
      </w:r>
      <w:proofErr w:type="gramEnd"/>
      <w:r w:rsidRPr="00866CBB">
        <w:rPr>
          <w:rFonts w:ascii="Times New Roman" w:hAnsi="Times New Roman" w:cs="Times New Roman"/>
          <w:b/>
          <w:sz w:val="24"/>
          <w:szCs w:val="24"/>
        </w:rPr>
        <w:t xml:space="preserve"> </w:t>
      </w:r>
      <w:r w:rsidR="00B230F2" w:rsidRPr="00866CBB">
        <w:rPr>
          <w:rFonts w:ascii="Times New Roman" w:hAnsi="Times New Roman" w:cs="Times New Roman"/>
          <w:b/>
          <w:sz w:val="24"/>
          <w:szCs w:val="24"/>
        </w:rPr>
        <w:t>ОТ ВЫПОЛНЕНИЯ ПРОГРАММЫ ПРАКТИКИ</w:t>
      </w:r>
      <w:r w:rsidR="00B230F2"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w:t>
      </w:r>
      <w:proofErr w:type="gramEnd"/>
      <w:r w:rsidRPr="00A27B4F">
        <w:rPr>
          <w:color w:val="000000" w:themeColor="text1"/>
        </w:rPr>
        <w:t xml:space="preserve"> </w:t>
      </w:r>
      <w:proofErr w:type="gramStart"/>
      <w:r w:rsidRPr="00A27B4F">
        <w:rPr>
          <w:color w:val="000000" w:themeColor="text1"/>
        </w:rPr>
        <w:t>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w:t>
      </w:r>
      <w:proofErr w:type="gramEnd"/>
      <w:r w:rsidRPr="00A27B4F">
        <w:rPr>
          <w:color w:val="000000" w:themeColor="text1"/>
        </w:rPr>
        <w:t xml:space="preserve">), </w:t>
      </w:r>
      <w:proofErr w:type="gramStart"/>
      <w:r w:rsidRPr="00A27B4F">
        <w:rPr>
          <w:color w:val="000000" w:themeColor="text1"/>
        </w:rPr>
        <w:t>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w:t>
      </w:r>
      <w:proofErr w:type="gramEnd"/>
      <w:r w:rsidRPr="00A27B4F">
        <w:rPr>
          <w:color w:val="000000" w:themeColor="text1"/>
        </w:rPr>
        <w:t xml:space="preserve">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905B4B">
        <w:rPr>
          <w:rFonts w:ascii="Times New Roman" w:hAnsi="Times New Roman" w:cs="Times New Roman"/>
          <w:sz w:val="24"/>
          <w:szCs w:val="24"/>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proofErr w:type="gramStart"/>
      <w:r w:rsidRPr="00A27B4F">
        <w:rPr>
          <w:rFonts w:ascii="Times New Roman" w:eastAsia="Times New Roman" w:hAnsi="Times New Roman" w:cs="Times New Roman"/>
          <w:sz w:val="24"/>
          <w:szCs w:val="24"/>
        </w:rPr>
        <w:t>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A27B4F">
        <w:rPr>
          <w:rFonts w:ascii="Times New Roman" w:eastAsia="Times New Roman" w:hAnsi="Times New Roman" w:cs="Times New Roman"/>
          <w:sz w:val="24"/>
          <w:szCs w:val="24"/>
        </w:rPr>
        <w:t xml:space="preserve"> </w:t>
      </w:r>
      <w:proofErr w:type="gramStart"/>
      <w:r w:rsidRPr="00A27B4F">
        <w:rPr>
          <w:rFonts w:ascii="Times New Roman" w:eastAsia="Times New Roman" w:hAnsi="Times New Roman" w:cs="Times New Roman"/>
          <w:sz w:val="24"/>
          <w:szCs w:val="24"/>
        </w:rPr>
        <w:t xml:space="preserve">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905B4B">
        <w:rPr>
          <w:rFonts w:ascii="Times New Roman" w:hAnsi="Times New Roman" w:cs="Times New Roman"/>
          <w:sz w:val="24"/>
          <w:szCs w:val="24"/>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w:t>
      </w:r>
      <w:proofErr w:type="gramEnd"/>
      <w:r w:rsidRPr="00A27B4F">
        <w:rPr>
          <w:rFonts w:ascii="Times New Roman" w:eastAsia="Times New Roman" w:hAnsi="Times New Roman" w:cs="Times New Roman"/>
          <w:sz w:val="24"/>
          <w:szCs w:val="24"/>
        </w:rPr>
        <w:t xml:space="preserve"> </w:t>
      </w:r>
      <w:proofErr w:type="gramStart"/>
      <w:r w:rsidRPr="00A27B4F">
        <w:rPr>
          <w:rFonts w:ascii="Times New Roman" w:eastAsia="Times New Roman" w:hAnsi="Times New Roman" w:cs="Times New Roman"/>
          <w:sz w:val="24"/>
          <w:szCs w:val="24"/>
        </w:rPr>
        <w:t xml:space="preserve">помощь, проведение групповых и </w:t>
      </w:r>
      <w:r w:rsidRPr="00A27B4F">
        <w:rPr>
          <w:rFonts w:ascii="Times New Roman" w:eastAsia="Times New Roman" w:hAnsi="Times New Roman" w:cs="Times New Roman"/>
          <w:sz w:val="24"/>
          <w:szCs w:val="24"/>
        </w:rPr>
        <w:lastRenderedPageBreak/>
        <w:t>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7B58D9" w:rsidRDefault="00F44362" w:rsidP="00860A23">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905B4B">
        <w:rPr>
          <w:rFonts w:ascii="Times New Roman" w:hAnsi="Times New Roman" w:cs="Times New Roman"/>
          <w:b/>
          <w:sz w:val="24"/>
          <w:szCs w:val="24"/>
        </w:rPr>
        <w:t>преддипломной практики</w:t>
      </w:r>
    </w:p>
    <w:p w:rsidR="00860A23" w:rsidRDefault="00860A23" w:rsidP="00EA4ABB">
      <w:pPr>
        <w:pStyle w:val="31"/>
        <w:shd w:val="clear" w:color="auto" w:fill="auto"/>
        <w:spacing w:after="0" w:line="240" w:lineRule="auto"/>
        <w:ind w:firstLine="709"/>
        <w:jc w:val="both"/>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905B4B">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905B4B">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w:t>
      </w:r>
      <w:proofErr w:type="gramStart"/>
      <w:r w:rsidRPr="007B58D9">
        <w:t>контроль за</w:t>
      </w:r>
      <w:proofErr w:type="gramEnd"/>
      <w:r w:rsidRPr="007B58D9">
        <w:t xml:space="preserve">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905B4B">
        <w:t>производственной</w:t>
      </w:r>
      <w:r w:rsidR="007E7C33" w:rsidRPr="00274D91">
        <w:t xml:space="preserve"> 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905B4B">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Pr>
          <w:rFonts w:ascii="Times New Roman" w:hAnsi="Times New Roman" w:cs="Times New Roman"/>
          <w:sz w:val="24"/>
          <w:szCs w:val="24"/>
        </w:rPr>
        <w:t>экономики и управления персоналом</w:t>
      </w:r>
      <w:r w:rsidRPr="007B58D9">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905B4B">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905B4B">
        <w:rPr>
          <w:rFonts w:ascii="Times New Roman" w:eastAsia="Times New Roman" w:hAnsi="Times New Roman" w:cs="Times New Roman"/>
          <w:sz w:val="24"/>
          <w:szCs w:val="24"/>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xml:space="preserve">, изучить рекомендуемую справочную и специальную литературу, проконсультироваться у руководителя практики </w:t>
      </w:r>
      <w:proofErr w:type="spellStart"/>
      <w:r w:rsidRPr="007B58D9">
        <w:rPr>
          <w:rFonts w:ascii="Times New Roman" w:eastAsia="Times New Roman" w:hAnsi="Times New Roman" w:cs="Times New Roman"/>
          <w:sz w:val="24"/>
          <w:szCs w:val="24"/>
        </w:rPr>
        <w:t>ОмГА</w:t>
      </w:r>
      <w:proofErr w:type="spellEnd"/>
      <w:r w:rsidRPr="007B58D9">
        <w:rPr>
          <w:rFonts w:ascii="Times New Roman" w:eastAsia="Times New Roman" w:hAnsi="Times New Roman" w:cs="Times New Roman"/>
          <w:sz w:val="24"/>
          <w:szCs w:val="24"/>
        </w:rPr>
        <w:t>.</w:t>
      </w:r>
    </w:p>
    <w:p w:rsidR="00EA4ABB" w:rsidRPr="007B58D9" w:rsidRDefault="00640B06" w:rsidP="00EA4A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905B4B">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905B4B">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предприятиями-базами практики,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w:t>
      </w:r>
      <w:proofErr w:type="gramEnd"/>
      <w:r w:rsidR="00CB3CAD" w:rsidRPr="00274D91">
        <w:rPr>
          <w:rFonts w:ascii="Times New Roman" w:hAnsi="Times New Roman" w:cs="Times New Roman"/>
          <w:sz w:val="24"/>
          <w:szCs w:val="24"/>
        </w:rPr>
        <w:t xml:space="preserve">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905B4B">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905B4B">
        <w:rPr>
          <w:rFonts w:ascii="Times New Roman" w:hAnsi="Times New Roman"/>
          <w:sz w:val="24"/>
          <w:szCs w:val="24"/>
        </w:rPr>
        <w:t>производственной</w:t>
      </w:r>
      <w:r w:rsidR="00CB3CAD" w:rsidRPr="00274D91">
        <w:rPr>
          <w:rFonts w:ascii="Times New Roman" w:hAnsi="Times New Roman"/>
          <w:sz w:val="24"/>
          <w:szCs w:val="24"/>
        </w:rPr>
        <w:t xml:space="preserve"> </w:t>
      </w:r>
      <w:r w:rsidR="00CB3CAD">
        <w:rPr>
          <w:rFonts w:ascii="Times New Roman" w:hAnsi="Times New Roman"/>
          <w:sz w:val="24"/>
          <w:szCs w:val="24"/>
        </w:rPr>
        <w:t>(</w:t>
      </w:r>
      <w:r w:rsidR="00905B4B">
        <w:rPr>
          <w:rFonts w:ascii="Times New Roman" w:hAnsi="Times New Roman"/>
          <w:sz w:val="24"/>
          <w:szCs w:val="24"/>
        </w:rPr>
        <w:t>преддипломной</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w:t>
      </w:r>
      <w:proofErr w:type="gramStart"/>
      <w:r w:rsidRPr="007B58D9">
        <w:rPr>
          <w:bCs/>
          <w:color w:val="000000"/>
        </w:rPr>
        <w:t>обучающихся</w:t>
      </w:r>
      <w:proofErr w:type="gramEnd"/>
      <w:r w:rsidRPr="007B58D9">
        <w:rPr>
          <w:bCs/>
          <w:color w:val="000000"/>
        </w:rPr>
        <w:t>, выполняемые в период практики;</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w:t>
      </w:r>
      <w:proofErr w:type="gramStart"/>
      <w:r w:rsidRPr="007B58D9">
        <w:rPr>
          <w:bCs/>
          <w:color w:val="000000"/>
        </w:rPr>
        <w:t>контроль за</w:t>
      </w:r>
      <w:proofErr w:type="gramEnd"/>
      <w:r w:rsidRPr="007B58D9">
        <w:rPr>
          <w:bCs/>
          <w:color w:val="000000"/>
        </w:rPr>
        <w:t xml:space="preserve">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905B4B">
        <w:t>производственной</w:t>
      </w:r>
      <w:r w:rsidR="00242163" w:rsidRPr="00274D91">
        <w:t xml:space="preserve"> </w:t>
      </w:r>
      <w:r w:rsidR="00242163">
        <w:t>(</w:t>
      </w:r>
      <w:r w:rsidR="00905B4B">
        <w:t>преддипломной</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905B4B">
        <w:t>производственной</w:t>
      </w:r>
      <w:r w:rsidR="00242163" w:rsidRPr="00274D91">
        <w:t xml:space="preserve"> </w:t>
      </w:r>
      <w:r w:rsidR="00242163">
        <w:t>(</w:t>
      </w:r>
      <w:r w:rsidR="00905B4B">
        <w:t>преддипломной</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905B4B">
        <w:t>производственной</w:t>
      </w:r>
      <w:r w:rsidR="00242163" w:rsidRPr="00274D91">
        <w:t xml:space="preserve"> </w:t>
      </w:r>
      <w:r w:rsidR="00242163">
        <w:t>(</w:t>
      </w:r>
      <w:r w:rsidR="00905B4B">
        <w:t>преддипломной</w:t>
      </w:r>
      <w:r w:rsidR="00242163">
        <w:t>)</w:t>
      </w:r>
      <w:r w:rsidR="00242163"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93133D"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«Управление рисками и страховая деятельность»</w:t>
      </w:r>
      <w:r w:rsidRPr="0093133D">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905B4B">
        <w:t>производственной</w:t>
      </w:r>
      <w:r w:rsidR="00242163" w:rsidRPr="00274D91">
        <w:t xml:space="preserve"> </w:t>
      </w:r>
      <w:r w:rsidR="00242163">
        <w:t>(</w:t>
      </w:r>
      <w:r w:rsidR="00905B4B">
        <w:t>преддипломной</w:t>
      </w:r>
      <w:r w:rsidR="00242163">
        <w:t>)</w:t>
      </w:r>
      <w:r w:rsidR="00242163" w:rsidRPr="00274D91">
        <w:t xml:space="preserve"> 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905B4B">
        <w:t>производственной</w:t>
      </w:r>
      <w:r w:rsidR="00CB3CAD" w:rsidRPr="00274D91">
        <w:t xml:space="preserve"> практики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предоставляет рабочие места </w:t>
      </w:r>
      <w:proofErr w:type="gramStart"/>
      <w:r w:rsidRPr="007B58D9">
        <w:rPr>
          <w:bCs/>
          <w:color w:val="000000"/>
        </w:rPr>
        <w:t>обучающимся</w:t>
      </w:r>
      <w:proofErr w:type="gramEnd"/>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proofErr w:type="gramStart"/>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905B4B">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roofErr w:type="gramEnd"/>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проводит инструктаж </w:t>
      </w:r>
      <w:proofErr w:type="gramStart"/>
      <w:r w:rsidRPr="007B58D9">
        <w:rPr>
          <w:bCs/>
          <w:color w:val="000000"/>
        </w:rPr>
        <w:t>обучающихся</w:t>
      </w:r>
      <w:proofErr w:type="gramEnd"/>
      <w:r w:rsidRPr="007B58D9">
        <w:rPr>
          <w:bCs/>
          <w:color w:val="000000"/>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lastRenderedPageBreak/>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905B4B">
        <w:t>производственной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905B4B">
        <w:t>производственной</w:t>
      </w:r>
      <w:r w:rsidR="00242163" w:rsidRPr="00274D91">
        <w:t xml:space="preserve"> </w:t>
      </w:r>
      <w:r w:rsidR="00242163">
        <w:t>(</w:t>
      </w:r>
      <w:r w:rsidR="00905B4B">
        <w:t>преддипломной</w:t>
      </w:r>
      <w:r w:rsidR="00242163">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 xml:space="preserve">реализации </w:t>
      </w:r>
      <w:r w:rsidR="00905B4B">
        <w:t>производственной</w:t>
      </w:r>
      <w:r w:rsidR="00CB3CAD" w:rsidRPr="00274D91">
        <w:t xml:space="preserve"> практики</w:t>
      </w:r>
      <w:r w:rsidRPr="007B58D9">
        <w:t xml:space="preserve"> – представитель организации готовит отзыв- характеристику – отзыв от организации. Данный отзыв прилагается к отчету о практике</w:t>
      </w:r>
      <w:proofErr w:type="gramStart"/>
      <w:r>
        <w:t xml:space="preserve"> </w:t>
      </w:r>
      <w:r w:rsidRPr="007B58D9">
        <w:t>.</w:t>
      </w:r>
      <w:proofErr w:type="gramEnd"/>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proofErr w:type="gramStart"/>
      <w:r w:rsidRPr="00612ACB">
        <w:rPr>
          <w:rFonts w:ascii="Times New Roman" w:hAnsi="Times New Roman" w:cs="Times New Roman"/>
          <w:sz w:val="24"/>
          <w:szCs w:val="24"/>
        </w:rPr>
        <w:t xml:space="preserve">Во время прохождения практики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905B4B">
        <w:rPr>
          <w:rFonts w:ascii="Times New Roman" w:hAnsi="Times New Roman" w:cs="Times New Roman"/>
          <w:sz w:val="24"/>
          <w:szCs w:val="24"/>
        </w:rPr>
        <w:t>производственной</w:t>
      </w:r>
      <w:r w:rsidR="00612ACB" w:rsidRPr="00612ACB">
        <w:rPr>
          <w:rFonts w:ascii="Times New Roman" w:hAnsi="Times New Roman" w:cs="Times New Roman"/>
          <w:sz w:val="24"/>
          <w:szCs w:val="24"/>
        </w:rPr>
        <w:t xml:space="preserve"> (</w:t>
      </w:r>
      <w:r w:rsidR="00905B4B">
        <w:rPr>
          <w:rFonts w:ascii="Times New Roman" w:hAnsi="Times New Roman" w:cs="Times New Roman"/>
          <w:sz w:val="24"/>
          <w:szCs w:val="24"/>
        </w:rPr>
        <w:t>преддипломной</w:t>
      </w:r>
      <w:r w:rsidR="00612ACB" w:rsidRPr="00612ACB">
        <w:rPr>
          <w:rFonts w:ascii="Times New Roman" w:hAnsi="Times New Roman" w:cs="Times New Roman"/>
          <w:sz w:val="24"/>
          <w:szCs w:val="24"/>
        </w:rPr>
        <w:t>)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CB3CAD" w:rsidRPr="00612ACB">
        <w:rPr>
          <w:rFonts w:ascii="Times New Roman" w:hAnsi="Times New Roman" w:cs="Times New Roman"/>
          <w:sz w:val="24"/>
          <w:szCs w:val="24"/>
        </w:rPr>
        <w:t xml:space="preserve">в форме практической подготовки при реализации </w:t>
      </w:r>
      <w:r w:rsidR="00905B4B">
        <w:rPr>
          <w:rFonts w:ascii="Times New Roman" w:hAnsi="Times New Roman" w:cs="Times New Roman"/>
          <w:sz w:val="24"/>
          <w:szCs w:val="24"/>
        </w:rPr>
        <w:t>производственной</w:t>
      </w:r>
      <w:r w:rsidR="00CB3CAD" w:rsidRPr="00612ACB">
        <w:rPr>
          <w:rFonts w:ascii="Times New Roman" w:hAnsi="Times New Roman" w:cs="Times New Roman"/>
          <w:sz w:val="24"/>
          <w:szCs w:val="24"/>
        </w:rPr>
        <w:t xml:space="preserve"> практики</w:t>
      </w:r>
      <w:r w:rsidR="00612ACB" w:rsidRPr="00612ACB">
        <w:rPr>
          <w:rFonts w:ascii="Times New Roman" w:hAnsi="Times New Roman" w:cs="Times New Roman"/>
          <w:sz w:val="24"/>
          <w:szCs w:val="24"/>
        </w:rPr>
        <w:t xml:space="preserve"> </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905B4B">
        <w:rPr>
          <w:rFonts w:ascii="Times New Roman" w:hAnsi="Times New Roman" w:cs="Times New Roman"/>
          <w:sz w:val="24"/>
          <w:szCs w:val="24"/>
        </w:rPr>
        <w:t>производственной</w:t>
      </w:r>
      <w:proofErr w:type="gramEnd"/>
      <w:r w:rsidR="00CB3CAD"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905B4B">
        <w:rPr>
          <w:rFonts w:ascii="Times New Roman" w:hAnsi="Times New Roman" w:cs="Times New Roman"/>
          <w:b/>
          <w:sz w:val="24"/>
          <w:szCs w:val="24"/>
        </w:rPr>
        <w:t>преддипломной практики</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905B4B">
        <w:rPr>
          <w:sz w:val="24"/>
          <w:szCs w:val="24"/>
        </w:rPr>
        <w:t>производственной</w:t>
      </w:r>
      <w:r w:rsidR="00242163" w:rsidRPr="00274D91">
        <w:rPr>
          <w:sz w:val="24"/>
          <w:szCs w:val="24"/>
        </w:rPr>
        <w:t xml:space="preserve"> </w:t>
      </w:r>
      <w:r w:rsidR="00242163">
        <w:rPr>
          <w:sz w:val="24"/>
          <w:szCs w:val="24"/>
        </w:rPr>
        <w:t>(</w:t>
      </w:r>
      <w:r w:rsidR="00905B4B">
        <w:rPr>
          <w:sz w:val="24"/>
          <w:szCs w:val="24"/>
        </w:rPr>
        <w:t>преддипломной</w:t>
      </w:r>
      <w:r w:rsidR="00242163">
        <w:rPr>
          <w:sz w:val="24"/>
          <w:szCs w:val="24"/>
        </w:rPr>
        <w:t>)</w:t>
      </w:r>
      <w:r w:rsidR="00242163" w:rsidRPr="00274D91">
        <w:rPr>
          <w:sz w:val="24"/>
          <w:szCs w:val="24"/>
        </w:rPr>
        <w:t xml:space="preserve"> 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экономики и управления персоналом</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905B4B">
        <w:rPr>
          <w:rFonts w:ascii="Times New Roman" w:hAnsi="Times New Roman" w:cs="Times New Roman"/>
          <w:sz w:val="24"/>
          <w:szCs w:val="24"/>
        </w:rPr>
        <w:t>преддипломной практики</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proofErr w:type="gramStart"/>
      <w:r>
        <w:rPr>
          <w:rFonts w:ascii="Times New Roman" w:eastAsia="Times New Roman" w:hAnsi="Times New Roman" w:cs="Times New Roman"/>
          <w:color w:val="000000"/>
          <w:sz w:val="24"/>
          <w:szCs w:val="24"/>
        </w:rPr>
        <w:t>обучающегося</w:t>
      </w:r>
      <w:proofErr w:type="gramEnd"/>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905B4B">
        <w:rPr>
          <w:rFonts w:ascii="Times New Roman" w:hAnsi="Times New Roman" w:cs="Times New Roman"/>
          <w:sz w:val="24"/>
          <w:szCs w:val="24"/>
        </w:rPr>
        <w:t>производственной</w:t>
      </w:r>
      <w:r w:rsidR="00612ACB" w:rsidRPr="00612ACB">
        <w:rPr>
          <w:rFonts w:ascii="Times New Roman" w:hAnsi="Times New Roman" w:cs="Times New Roman"/>
          <w:sz w:val="24"/>
          <w:szCs w:val="24"/>
        </w:rPr>
        <w:t xml:space="preserve"> (</w:t>
      </w:r>
      <w:r w:rsidR="00905B4B">
        <w:rPr>
          <w:rFonts w:ascii="Times New Roman" w:hAnsi="Times New Roman" w:cs="Times New Roman"/>
          <w:sz w:val="24"/>
          <w:szCs w:val="24"/>
        </w:rPr>
        <w:t>преддипломной</w:t>
      </w:r>
      <w:r w:rsidR="00612ACB" w:rsidRPr="00612ACB">
        <w:rPr>
          <w:rFonts w:ascii="Times New Roman" w:hAnsi="Times New Roman" w:cs="Times New Roman"/>
          <w:sz w:val="24"/>
          <w:szCs w:val="24"/>
        </w:rPr>
        <w:t>)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практике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lastRenderedPageBreak/>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w:t>
      </w:r>
      <w:proofErr w:type="gramStart"/>
      <w:r w:rsidRPr="007B58D9">
        <w:rPr>
          <w:rFonts w:ascii="Times New Roman" w:hAnsi="Times New Roman" w:cs="Times New Roman"/>
          <w:sz w:val="24"/>
          <w:szCs w:val="24"/>
        </w:rPr>
        <w:t>о</w:t>
      </w:r>
      <w:proofErr w:type="gramEnd"/>
      <w:r w:rsidRPr="007B58D9">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rPr>
        <w:t>практической</w:t>
      </w:r>
      <w:proofErr w:type="gramEnd"/>
      <w:r>
        <w:rPr>
          <w:rFonts w:ascii="Times New Roman" w:eastAsia="Times New Roman" w:hAnsi="Times New Roman" w:cs="Times New Roman"/>
          <w:color w:val="000000"/>
          <w:sz w:val="24"/>
          <w:szCs w:val="24"/>
        </w:rPr>
        <w:t xml:space="preserve"> подготовки</w:t>
      </w:r>
      <w:r w:rsidRPr="007B58D9">
        <w:rPr>
          <w:rFonts w:ascii="Times New Roman" w:hAnsi="Times New Roman" w:cs="Times New Roman"/>
          <w:sz w:val="24"/>
          <w:szCs w:val="24"/>
        </w:rPr>
        <w:t xml:space="preserve"> 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proofErr w:type="gramStart"/>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roofErr w:type="gramEnd"/>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004742" w:rsidRPr="000B008C" w:rsidRDefault="00F44362"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905B4B">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 </w:t>
      </w:r>
      <w:r w:rsidR="00004742" w:rsidRPr="00977D79">
        <w:rPr>
          <w:rFonts w:ascii="Times New Roman" w:hAnsi="Times New Roman" w:cs="Times New Roman"/>
          <w:b/>
          <w:sz w:val="24"/>
          <w:szCs w:val="24"/>
        </w:rPr>
        <w:t>(</w:t>
      </w:r>
      <w:r w:rsidR="00905B4B">
        <w:rPr>
          <w:rFonts w:ascii="Times New Roman" w:hAnsi="Times New Roman" w:cs="Times New Roman"/>
          <w:b/>
          <w:sz w:val="24"/>
          <w:szCs w:val="24"/>
        </w:rPr>
        <w:t>преддипломной</w:t>
      </w:r>
      <w:r w:rsidR="003239C2" w:rsidRPr="00977D79">
        <w:rPr>
          <w:rFonts w:ascii="Times New Roman" w:hAnsi="Times New Roman" w:cs="Times New Roman"/>
          <w:b/>
          <w:sz w:val="24"/>
          <w:szCs w:val="24"/>
        </w:rPr>
        <w:t xml:space="preserve"> практик</w:t>
      </w:r>
      <w:r w:rsidR="008428FA" w:rsidRPr="00977D79">
        <w:rPr>
          <w:rFonts w:ascii="Times New Roman" w:hAnsi="Times New Roman" w:cs="Times New Roman"/>
          <w:b/>
          <w:sz w:val="24"/>
          <w:szCs w:val="24"/>
        </w:rPr>
        <w:t>и</w:t>
      </w:r>
      <w:r w:rsidR="00004742" w:rsidRPr="00977D79">
        <w:rPr>
          <w:rFonts w:ascii="Times New Roman" w:hAnsi="Times New Roman" w:cs="Times New Roman"/>
          <w:b/>
          <w:sz w:val="24"/>
          <w:szCs w:val="24"/>
        </w:rPr>
        <w:t>)</w:t>
      </w:r>
    </w:p>
    <w:p w:rsidR="00706A9C" w:rsidRPr="000B008C" w:rsidRDefault="00706A9C" w:rsidP="00004742">
      <w:pPr>
        <w:spacing w:after="0" w:line="240" w:lineRule="auto"/>
        <w:ind w:firstLine="709"/>
        <w:jc w:val="center"/>
        <w:rPr>
          <w:rFonts w:ascii="Times New Roman" w:hAnsi="Times New Roman" w:cs="Times New Roman"/>
          <w:sz w:val="24"/>
          <w:szCs w:val="24"/>
        </w:rPr>
      </w:pPr>
    </w:p>
    <w:bookmarkEnd w:id="2"/>
    <w:p w:rsidR="000B008C" w:rsidRDefault="000B008C" w:rsidP="000B008C">
      <w:pPr>
        <w:pStyle w:val="24"/>
        <w:shd w:val="clear" w:color="auto" w:fill="auto"/>
        <w:spacing w:after="0" w:line="240" w:lineRule="auto"/>
        <w:ind w:firstLine="709"/>
        <w:jc w:val="both"/>
        <w:rPr>
          <w:sz w:val="24"/>
          <w:szCs w:val="24"/>
        </w:rPr>
      </w:pPr>
      <w:r w:rsidRPr="000B008C">
        <w:rPr>
          <w:sz w:val="24"/>
          <w:szCs w:val="24"/>
        </w:rPr>
        <w:t>По прибытии на место практик</w:t>
      </w:r>
      <w:r w:rsidR="004D055A">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w:t>
      </w:r>
      <w:r w:rsidR="00905B4B">
        <w:rPr>
          <w:sz w:val="24"/>
          <w:szCs w:val="24"/>
        </w:rPr>
        <w:t>производственной</w:t>
      </w:r>
      <w:r w:rsidRPr="00274D91">
        <w:rPr>
          <w:sz w:val="24"/>
          <w:szCs w:val="24"/>
        </w:rPr>
        <w:t xml:space="preserve"> </w:t>
      </w:r>
      <w:r>
        <w:rPr>
          <w:sz w:val="24"/>
          <w:szCs w:val="24"/>
        </w:rPr>
        <w:t>(</w:t>
      </w:r>
      <w:r w:rsidR="00905B4B">
        <w:rPr>
          <w:sz w:val="24"/>
          <w:szCs w:val="24"/>
        </w:rPr>
        <w:t>преддипломной</w:t>
      </w:r>
      <w:r>
        <w:rPr>
          <w:sz w:val="24"/>
          <w:szCs w:val="24"/>
        </w:rPr>
        <w:t>)</w:t>
      </w:r>
      <w:r w:rsidRPr="00274D91">
        <w:rPr>
          <w:sz w:val="24"/>
          <w:szCs w:val="24"/>
        </w:rPr>
        <w:t xml:space="preserve"> 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FB4E33" w:rsidRDefault="000B008C" w:rsidP="000B008C">
      <w:pPr>
        <w:spacing w:after="0" w:line="240" w:lineRule="auto"/>
        <w:ind w:firstLine="708"/>
        <w:jc w:val="both"/>
        <w:rPr>
          <w:rFonts w:ascii="Times New Roman" w:hAnsi="Times New Roman" w:cs="Times New Roman"/>
          <w:b/>
          <w:sz w:val="24"/>
          <w:szCs w:val="24"/>
        </w:rPr>
      </w:pPr>
      <w:r w:rsidRPr="00FB4E33">
        <w:rPr>
          <w:rStyle w:val="fontstyle01"/>
          <w:rFonts w:ascii="Times New Roman" w:hAnsi="Times New Roman" w:cs="Times New Roman"/>
          <w:color w:val="auto"/>
        </w:rPr>
        <w:t xml:space="preserve">В ходе выполнения </w:t>
      </w:r>
      <w:r w:rsidR="00C81D2A" w:rsidRPr="00FB4E33">
        <w:rPr>
          <w:rStyle w:val="fontstyle01"/>
          <w:rFonts w:ascii="Times New Roman" w:hAnsi="Times New Roman" w:cs="Times New Roman"/>
          <w:color w:val="auto"/>
        </w:rPr>
        <w:t>отчета</w:t>
      </w:r>
      <w:r w:rsidRPr="00FB4E33">
        <w:rPr>
          <w:rStyle w:val="fontstyle01"/>
          <w:rFonts w:ascii="Times New Roman" w:hAnsi="Times New Roman" w:cs="Times New Roman"/>
          <w:color w:val="auto"/>
        </w:rPr>
        <w:t xml:space="preserve"> </w:t>
      </w:r>
      <w:proofErr w:type="gramStart"/>
      <w:r w:rsidRPr="00FB4E33">
        <w:rPr>
          <w:rStyle w:val="fontstyle01"/>
          <w:rFonts w:ascii="Times New Roman" w:hAnsi="Times New Roman" w:cs="Times New Roman"/>
          <w:color w:val="auto"/>
        </w:rPr>
        <w:t>обучающемуся</w:t>
      </w:r>
      <w:proofErr w:type="gramEnd"/>
      <w:r w:rsidRPr="00FB4E33">
        <w:rPr>
          <w:rStyle w:val="fontstyle01"/>
          <w:rFonts w:ascii="Times New Roman" w:hAnsi="Times New Roman" w:cs="Times New Roman"/>
          <w:color w:val="auto"/>
        </w:rPr>
        <w:t xml:space="preserve"> надлежит </w:t>
      </w:r>
      <w:r w:rsidR="00C81D2A" w:rsidRPr="00FB4E33">
        <w:rPr>
          <w:rStyle w:val="fontstyle01"/>
          <w:rFonts w:ascii="Times New Roman" w:hAnsi="Times New Roman" w:cs="Times New Roman"/>
          <w:color w:val="auto"/>
        </w:rPr>
        <w:t>выполнить следующие практические задания</w:t>
      </w:r>
      <w:r w:rsidRPr="00FB4E33">
        <w:rPr>
          <w:rStyle w:val="fontstyle01"/>
          <w:rFonts w:ascii="Times New Roman" w:hAnsi="Times New Roman" w:cs="Times New Roman"/>
          <w:color w:val="auto"/>
        </w:rPr>
        <w:t>:</w:t>
      </w:r>
      <w:r w:rsidRPr="00FB4E33">
        <w:rPr>
          <w:rFonts w:ascii="Times New Roman" w:hAnsi="Times New Roman" w:cs="Times New Roman"/>
          <w:b/>
          <w:sz w:val="24"/>
          <w:szCs w:val="24"/>
        </w:rPr>
        <w:t xml:space="preserve"> </w:t>
      </w:r>
    </w:p>
    <w:p w:rsidR="00F44362" w:rsidRPr="00FB4E33" w:rsidRDefault="00F44362" w:rsidP="00F44362">
      <w:pPr>
        <w:pStyle w:val="ae"/>
        <w:spacing w:before="0" w:beforeAutospacing="0" w:after="0" w:afterAutospacing="0"/>
        <w:jc w:val="center"/>
        <w:rPr>
          <w:i/>
          <w:iCs/>
        </w:rPr>
      </w:pPr>
      <w:r w:rsidRPr="00FB4E33">
        <w:rPr>
          <w:b/>
        </w:rPr>
        <w:t>Раздел 1 Общи</w:t>
      </w:r>
      <w:r w:rsidR="00FB4E33" w:rsidRPr="00FB4E33">
        <w:rPr>
          <w:b/>
        </w:rPr>
        <w:t>й</w:t>
      </w:r>
      <w:r w:rsidRPr="00FB4E33">
        <w:rPr>
          <w:b/>
        </w:rPr>
        <w:t xml:space="preserve"> </w:t>
      </w:r>
    </w:p>
    <w:p w:rsidR="00F44362" w:rsidRPr="00FB4E33" w:rsidRDefault="00F44362" w:rsidP="00F44362">
      <w:pPr>
        <w:pStyle w:val="ae"/>
        <w:spacing w:before="0" w:beforeAutospacing="0" w:after="0" w:afterAutospacing="0"/>
        <w:rPr>
          <w:i/>
          <w:iCs/>
        </w:rPr>
      </w:pPr>
    </w:p>
    <w:p w:rsidR="00F44362" w:rsidRPr="00FB4E33" w:rsidRDefault="00F44362" w:rsidP="00F44362">
      <w:pPr>
        <w:pStyle w:val="ae"/>
        <w:spacing w:before="0" w:beforeAutospacing="0" w:after="0" w:afterAutospacing="0"/>
        <w:rPr>
          <w:i/>
          <w:iCs/>
        </w:rPr>
      </w:pPr>
      <w:r w:rsidRPr="00FB4E33">
        <w:rPr>
          <w:i/>
          <w:iCs/>
        </w:rPr>
        <w:t>Основные вопросы для наблюдения и анализа:</w:t>
      </w:r>
    </w:p>
    <w:p w:rsidR="00193E93" w:rsidRPr="00FB4E33" w:rsidRDefault="00F44362" w:rsidP="00193E93">
      <w:pPr>
        <w:spacing w:after="0" w:line="240" w:lineRule="auto"/>
        <w:ind w:firstLine="709"/>
        <w:jc w:val="both"/>
        <w:rPr>
          <w:rFonts w:ascii="Times New Roman" w:hAnsi="Times New Roman" w:cs="Times New Roman"/>
          <w:b/>
          <w:i/>
          <w:iCs/>
          <w:sz w:val="24"/>
          <w:szCs w:val="24"/>
        </w:rPr>
      </w:pPr>
      <w:proofErr w:type="gramStart"/>
      <w:r w:rsidRPr="00FB4E33">
        <w:rPr>
          <w:rFonts w:ascii="Times New Roman" w:hAnsi="Times New Roman" w:cs="Times New Roman"/>
          <w:sz w:val="24"/>
          <w:szCs w:val="24"/>
        </w:rPr>
        <w:t>о</w:t>
      </w:r>
      <w:r w:rsidR="00193E93" w:rsidRPr="00FB4E33">
        <w:rPr>
          <w:rFonts w:ascii="Times New Roman" w:hAnsi="Times New Roman" w:cs="Times New Roman"/>
          <w:sz w:val="24"/>
          <w:szCs w:val="24"/>
        </w:rPr>
        <w:t xml:space="preserve">бучающиеся </w:t>
      </w:r>
      <w:r w:rsidR="00FB4E33" w:rsidRPr="00FB4E33">
        <w:rPr>
          <w:rFonts w:ascii="Times New Roman" w:hAnsi="Times New Roman" w:cs="Times New Roman"/>
          <w:sz w:val="24"/>
          <w:szCs w:val="24"/>
        </w:rPr>
        <w:t xml:space="preserve">описывают </w:t>
      </w:r>
      <w:r w:rsidR="00193E93" w:rsidRPr="00FB4E33">
        <w:rPr>
          <w:rFonts w:ascii="Times New Roman" w:hAnsi="Times New Roman" w:cs="Times New Roman"/>
          <w:sz w:val="24"/>
          <w:szCs w:val="24"/>
        </w:rPr>
        <w:t>основны</w:t>
      </w:r>
      <w:r w:rsidR="00FB4E33" w:rsidRPr="00FB4E33">
        <w:rPr>
          <w:rFonts w:ascii="Times New Roman" w:hAnsi="Times New Roman" w:cs="Times New Roman"/>
          <w:sz w:val="24"/>
          <w:szCs w:val="24"/>
        </w:rPr>
        <w:t>е технологии анализа и оценки</w:t>
      </w:r>
      <w:r w:rsidR="00193E93" w:rsidRPr="00FB4E33">
        <w:rPr>
          <w:rFonts w:ascii="Times New Roman" w:hAnsi="Times New Roman" w:cs="Times New Roman"/>
          <w:sz w:val="24"/>
          <w:szCs w:val="24"/>
        </w:rPr>
        <w:t xml:space="preserve"> работы организации, изучают специфику деятельности предприятия,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FB4E3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FB4E33">
        <w:rPr>
          <w:rFonts w:ascii="Times New Roman" w:hAnsi="Times New Roman" w:cs="Times New Roman"/>
          <w:sz w:val="24"/>
          <w:szCs w:val="24"/>
        </w:rPr>
        <w:t xml:space="preserve">, работают с плановой и отчетной документацией, </w:t>
      </w:r>
      <w:r w:rsidR="00FB4E33" w:rsidRPr="00FB4E33">
        <w:rPr>
          <w:rFonts w:ascii="Times New Roman" w:hAnsi="Times New Roman" w:cs="Times New Roman"/>
          <w:sz w:val="24"/>
          <w:szCs w:val="24"/>
        </w:rPr>
        <w:t>расширяют</w:t>
      </w:r>
      <w:r w:rsidR="00193E93" w:rsidRPr="00FB4E33">
        <w:rPr>
          <w:rFonts w:ascii="Times New Roman" w:hAnsi="Times New Roman" w:cs="Times New Roman"/>
          <w:sz w:val="24"/>
          <w:szCs w:val="24"/>
        </w:rPr>
        <w:t xml:space="preserve"> навыки в подготовке аналитических записок и отчетов.</w:t>
      </w:r>
      <w:proofErr w:type="gramEnd"/>
    </w:p>
    <w:p w:rsidR="00520518" w:rsidRPr="00FB4E33" w:rsidRDefault="00520518" w:rsidP="000B008C">
      <w:pPr>
        <w:spacing w:after="0" w:line="240" w:lineRule="auto"/>
        <w:ind w:firstLine="708"/>
        <w:jc w:val="both"/>
        <w:rPr>
          <w:rFonts w:ascii="Times New Roman" w:hAnsi="Times New Roman" w:cs="Times New Roman"/>
          <w:b/>
          <w:sz w:val="24"/>
          <w:szCs w:val="24"/>
        </w:rPr>
      </w:pPr>
    </w:p>
    <w:p w:rsidR="00BC44CC" w:rsidRPr="00FB4E33" w:rsidRDefault="00BC44CC" w:rsidP="00BC44CC">
      <w:pPr>
        <w:pStyle w:val="ae"/>
        <w:spacing w:before="0" w:beforeAutospacing="0" w:after="0" w:afterAutospacing="0"/>
        <w:rPr>
          <w:b/>
          <w:i/>
          <w:iCs/>
        </w:rPr>
      </w:pPr>
      <w:r w:rsidRPr="00FB4E33">
        <w:rPr>
          <w:b/>
          <w:i/>
          <w:iCs/>
        </w:rPr>
        <w:t>Практическая работа:</w:t>
      </w:r>
    </w:p>
    <w:p w:rsidR="00BC44CC" w:rsidRPr="00FB4E33" w:rsidRDefault="00BC44CC" w:rsidP="00E155D4">
      <w:pPr>
        <w:pStyle w:val="ae"/>
        <w:spacing w:before="0" w:beforeAutospacing="0" w:after="0" w:afterAutospacing="0"/>
        <w:rPr>
          <w:b/>
          <w:i/>
          <w:iCs/>
        </w:rPr>
      </w:pPr>
      <w:r w:rsidRPr="00FB4E33">
        <w:rPr>
          <w:b/>
          <w:i/>
          <w:iCs/>
        </w:rPr>
        <w:t xml:space="preserve">в отчете необходимо описать: </w:t>
      </w:r>
    </w:p>
    <w:p w:rsidR="00FB4E33" w:rsidRPr="00FB4E33" w:rsidRDefault="00FB4E33" w:rsidP="00FB4E33">
      <w:pPr>
        <w:pStyle w:val="ac"/>
        <w:numPr>
          <w:ilvl w:val="1"/>
          <w:numId w:val="29"/>
        </w:numPr>
        <w:tabs>
          <w:tab w:val="left" w:pos="567"/>
        </w:tabs>
        <w:spacing w:after="0" w:line="240" w:lineRule="auto"/>
        <w:ind w:left="0" w:firstLine="0"/>
        <w:jc w:val="both"/>
        <w:rPr>
          <w:rFonts w:ascii="Times New Roman" w:hAnsi="Times New Roman"/>
          <w:sz w:val="24"/>
          <w:szCs w:val="24"/>
        </w:rPr>
      </w:pPr>
      <w:proofErr w:type="gramStart"/>
      <w:r w:rsidRPr="00FB4E33">
        <w:rPr>
          <w:rFonts w:ascii="Times New Roman" w:hAnsi="Times New Roman"/>
          <w:sz w:val="24"/>
          <w:szCs w:val="24"/>
        </w:rPr>
        <w:t xml:space="preserve">представить общую характеристику базы-практики с анализом </w:t>
      </w:r>
      <w:r w:rsidRPr="00FB4E33">
        <w:rPr>
          <w:rFonts w:ascii="Times New Roman" w:eastAsia="Times New Roman" w:hAnsi="Times New Roman"/>
          <w:sz w:val="24"/>
          <w:szCs w:val="24"/>
        </w:rPr>
        <w:t>основных экономических показателей (провести исследование динамики и структуры показателей, характеризующих эффективность функционирования предприятия за определенный период времени (2-3 предшествующих года).</w:t>
      </w:r>
      <w:proofErr w:type="gramEnd"/>
      <w:r w:rsidRPr="00FB4E33">
        <w:rPr>
          <w:rFonts w:ascii="Times New Roman" w:eastAsia="Times New Roman" w:hAnsi="Times New Roman"/>
          <w:sz w:val="24"/>
          <w:szCs w:val="24"/>
        </w:rPr>
        <w:t xml:space="preserve"> Данные представить в табличной форме в разрезе следующих показателей: выручка, себестоимость, валовая прибыль, среднесписочная численность работников, чистая прибыль, рентабельность; Сделать общий краткий вывод по анализу основных экономических показателей базы практики.</w:t>
      </w:r>
    </w:p>
    <w:p w:rsidR="00FB4E33" w:rsidRPr="00FB4E33" w:rsidRDefault="00FB4E33" w:rsidP="00FB4E33">
      <w:pPr>
        <w:pStyle w:val="ac"/>
        <w:numPr>
          <w:ilvl w:val="1"/>
          <w:numId w:val="29"/>
        </w:numPr>
        <w:tabs>
          <w:tab w:val="left" w:pos="567"/>
        </w:tabs>
        <w:spacing w:after="0" w:line="240" w:lineRule="auto"/>
        <w:ind w:left="0" w:firstLine="0"/>
        <w:jc w:val="both"/>
        <w:rPr>
          <w:rFonts w:ascii="Times New Roman" w:hAnsi="Times New Roman"/>
          <w:sz w:val="24"/>
          <w:szCs w:val="24"/>
        </w:rPr>
      </w:pPr>
      <w:r w:rsidRPr="00FB4E33">
        <w:rPr>
          <w:rFonts w:ascii="Times New Roman" w:hAnsi="Times New Roman"/>
          <w:sz w:val="24"/>
          <w:szCs w:val="24"/>
        </w:rPr>
        <w:t>провести анализ внешней и внутренней среды предприятия.</w:t>
      </w:r>
    </w:p>
    <w:p w:rsidR="00FB4E33" w:rsidRPr="00FB4E33" w:rsidRDefault="00FB4E33" w:rsidP="00FB4E33">
      <w:pPr>
        <w:pStyle w:val="ac"/>
        <w:numPr>
          <w:ilvl w:val="1"/>
          <w:numId w:val="29"/>
        </w:numPr>
        <w:tabs>
          <w:tab w:val="left" w:pos="567"/>
        </w:tabs>
        <w:spacing w:after="0" w:line="240" w:lineRule="auto"/>
        <w:ind w:left="0" w:firstLine="0"/>
        <w:jc w:val="both"/>
        <w:rPr>
          <w:rFonts w:ascii="Times New Roman" w:hAnsi="Times New Roman"/>
          <w:sz w:val="24"/>
          <w:szCs w:val="24"/>
        </w:rPr>
      </w:pPr>
      <w:r w:rsidRPr="00FB4E33">
        <w:rPr>
          <w:rFonts w:ascii="Times New Roman" w:hAnsi="Times New Roman"/>
          <w:sz w:val="24"/>
          <w:szCs w:val="24"/>
        </w:rPr>
        <w:t>Провести анализ бизнес-процессов профильной организации.</w:t>
      </w:r>
    </w:p>
    <w:p w:rsidR="00FB4E33" w:rsidRPr="00FB4E33" w:rsidRDefault="00FB4E33" w:rsidP="00FB4E33">
      <w:pPr>
        <w:pStyle w:val="ac"/>
        <w:numPr>
          <w:ilvl w:val="1"/>
          <w:numId w:val="29"/>
        </w:numPr>
        <w:tabs>
          <w:tab w:val="left" w:pos="567"/>
        </w:tabs>
        <w:spacing w:after="0" w:line="240" w:lineRule="auto"/>
        <w:ind w:left="0" w:firstLine="0"/>
        <w:jc w:val="both"/>
        <w:rPr>
          <w:rFonts w:ascii="Times New Roman" w:hAnsi="Times New Roman"/>
          <w:sz w:val="24"/>
          <w:szCs w:val="24"/>
        </w:rPr>
      </w:pPr>
      <w:r w:rsidRPr="00FB4E33">
        <w:rPr>
          <w:rFonts w:ascii="Times New Roman" w:hAnsi="Times New Roman"/>
          <w:sz w:val="24"/>
          <w:szCs w:val="24"/>
        </w:rPr>
        <w:t xml:space="preserve">Описать предпосылки и факторы, определяющие выбор темы ВКР на основе анализа бизнес-процессов организации </w:t>
      </w:r>
    </w:p>
    <w:p w:rsidR="00FB4E33" w:rsidRPr="00FB4E33" w:rsidRDefault="00FB4E33" w:rsidP="00FB4E33">
      <w:pPr>
        <w:pStyle w:val="ac"/>
        <w:spacing w:after="0" w:line="240" w:lineRule="auto"/>
        <w:ind w:left="0"/>
        <w:jc w:val="both"/>
        <w:rPr>
          <w:rFonts w:ascii="Times New Roman" w:hAnsi="Times New Roman"/>
          <w:sz w:val="24"/>
          <w:szCs w:val="24"/>
        </w:rPr>
      </w:pPr>
    </w:p>
    <w:p w:rsidR="000B008C" w:rsidRPr="00FB4E33" w:rsidRDefault="00520518" w:rsidP="000B008C">
      <w:pPr>
        <w:jc w:val="center"/>
        <w:rPr>
          <w:rFonts w:ascii="Times New Roman" w:hAnsi="Times New Roman" w:cs="Times New Roman"/>
          <w:b/>
          <w:sz w:val="24"/>
          <w:szCs w:val="24"/>
        </w:rPr>
      </w:pPr>
      <w:r w:rsidRPr="00FB4E33">
        <w:rPr>
          <w:rFonts w:ascii="Times New Roman" w:hAnsi="Times New Roman" w:cs="Times New Roman"/>
          <w:b/>
          <w:sz w:val="24"/>
          <w:szCs w:val="24"/>
        </w:rPr>
        <w:t xml:space="preserve">Раздел 2. </w:t>
      </w:r>
      <w:r w:rsidR="000B008C" w:rsidRPr="00FB4E33">
        <w:rPr>
          <w:rFonts w:ascii="Times New Roman" w:hAnsi="Times New Roman" w:cs="Times New Roman"/>
          <w:b/>
          <w:sz w:val="24"/>
          <w:szCs w:val="24"/>
        </w:rPr>
        <w:t>Индивидуальное задание</w:t>
      </w:r>
    </w:p>
    <w:p w:rsidR="003C1178" w:rsidRPr="00FB4E33" w:rsidRDefault="003C1178" w:rsidP="003C1178">
      <w:pPr>
        <w:pStyle w:val="60"/>
        <w:shd w:val="clear" w:color="auto" w:fill="auto"/>
        <w:tabs>
          <w:tab w:val="left" w:pos="1162"/>
        </w:tabs>
        <w:spacing w:line="240" w:lineRule="auto"/>
        <w:ind w:firstLine="709"/>
        <w:jc w:val="center"/>
        <w:rPr>
          <w:b/>
          <w:i/>
          <w:iCs/>
          <w:sz w:val="24"/>
          <w:szCs w:val="24"/>
        </w:rPr>
      </w:pPr>
      <w:r w:rsidRPr="00FB4E33">
        <w:rPr>
          <w:b/>
          <w:sz w:val="24"/>
          <w:szCs w:val="24"/>
        </w:rPr>
        <w:t>Выполнение индивидуального задания по теме ВКР (тематика приведена в приложении 9).</w:t>
      </w:r>
    </w:p>
    <w:p w:rsidR="003C1178" w:rsidRPr="00FB4E33" w:rsidRDefault="003C1178" w:rsidP="003C1178">
      <w:pPr>
        <w:pStyle w:val="ae"/>
        <w:spacing w:before="0" w:beforeAutospacing="0" w:after="0" w:afterAutospacing="0"/>
        <w:rPr>
          <w:i/>
          <w:iCs/>
        </w:rPr>
      </w:pPr>
    </w:p>
    <w:p w:rsidR="003C1178" w:rsidRPr="00FB4E33" w:rsidRDefault="003C1178" w:rsidP="003C1178">
      <w:pPr>
        <w:pStyle w:val="ae"/>
        <w:spacing w:before="0" w:beforeAutospacing="0" w:after="0" w:afterAutospacing="0"/>
        <w:rPr>
          <w:i/>
          <w:iCs/>
        </w:rPr>
      </w:pPr>
      <w:r w:rsidRPr="00FB4E33">
        <w:rPr>
          <w:i/>
          <w:iCs/>
        </w:rPr>
        <w:t>Основные вопросы для наблюдения и анализа:</w:t>
      </w:r>
    </w:p>
    <w:p w:rsidR="003C1178" w:rsidRPr="00FB4E33" w:rsidRDefault="003C1178" w:rsidP="003C1178">
      <w:pPr>
        <w:tabs>
          <w:tab w:val="left" w:pos="426"/>
        </w:tabs>
        <w:autoSpaceDN w:val="0"/>
        <w:adjustRightInd w:val="0"/>
        <w:spacing w:after="0" w:line="240" w:lineRule="auto"/>
        <w:jc w:val="both"/>
        <w:rPr>
          <w:rFonts w:ascii="Times New Roman" w:hAnsi="Times New Roman" w:cs="Times New Roman"/>
          <w:sz w:val="24"/>
          <w:szCs w:val="24"/>
        </w:rPr>
      </w:pPr>
      <w:r w:rsidRPr="00FB4E33">
        <w:rPr>
          <w:rFonts w:ascii="Times New Roman" w:hAnsi="Times New Roman" w:cs="Times New Roman"/>
          <w:sz w:val="24"/>
          <w:szCs w:val="24"/>
        </w:rPr>
        <w:t>- анализ и выявление проблем по выбранной тематике ВКР</w:t>
      </w:r>
    </w:p>
    <w:p w:rsidR="003C1178" w:rsidRPr="00FB4E33" w:rsidRDefault="003C1178" w:rsidP="003C1178">
      <w:pPr>
        <w:tabs>
          <w:tab w:val="left" w:pos="426"/>
        </w:tabs>
        <w:autoSpaceDN w:val="0"/>
        <w:adjustRightInd w:val="0"/>
        <w:spacing w:after="0" w:line="240" w:lineRule="auto"/>
        <w:jc w:val="both"/>
        <w:rPr>
          <w:rFonts w:ascii="Times New Roman" w:hAnsi="Times New Roman" w:cs="Times New Roman"/>
          <w:sz w:val="24"/>
          <w:szCs w:val="24"/>
        </w:rPr>
      </w:pPr>
      <w:r w:rsidRPr="00FB4E33">
        <w:rPr>
          <w:rFonts w:ascii="Times New Roman" w:hAnsi="Times New Roman" w:cs="Times New Roman"/>
          <w:sz w:val="24"/>
          <w:szCs w:val="24"/>
        </w:rPr>
        <w:t>- проект главы 3 ВКР (рекомендации, выносимые на защиту ВКР).</w:t>
      </w:r>
    </w:p>
    <w:p w:rsidR="003C1178" w:rsidRPr="00FB4E33" w:rsidRDefault="003C1178" w:rsidP="003C1178">
      <w:pPr>
        <w:pStyle w:val="ac"/>
        <w:tabs>
          <w:tab w:val="left" w:pos="426"/>
        </w:tabs>
        <w:autoSpaceDE w:val="0"/>
        <w:autoSpaceDN w:val="0"/>
        <w:adjustRightInd w:val="0"/>
        <w:spacing w:after="0" w:line="240" w:lineRule="auto"/>
        <w:ind w:left="0"/>
        <w:jc w:val="both"/>
        <w:rPr>
          <w:rFonts w:ascii="Times New Roman" w:hAnsi="Times New Roman"/>
          <w:b/>
          <w:sz w:val="24"/>
          <w:szCs w:val="24"/>
        </w:rPr>
      </w:pPr>
    </w:p>
    <w:p w:rsidR="003C1178" w:rsidRPr="00FB4E33" w:rsidRDefault="003C1178" w:rsidP="003C1178">
      <w:pPr>
        <w:pStyle w:val="ae"/>
        <w:spacing w:before="0" w:beforeAutospacing="0" w:after="0" w:afterAutospacing="0"/>
        <w:rPr>
          <w:b/>
          <w:i/>
          <w:iCs/>
        </w:rPr>
      </w:pPr>
      <w:r w:rsidRPr="00FB4E33">
        <w:rPr>
          <w:b/>
          <w:i/>
          <w:iCs/>
        </w:rPr>
        <w:t>Практическая работа:</w:t>
      </w:r>
    </w:p>
    <w:p w:rsidR="003C1178" w:rsidRPr="00FB4E33" w:rsidRDefault="003C1178" w:rsidP="003C1178">
      <w:pPr>
        <w:pStyle w:val="ae"/>
        <w:spacing w:before="0" w:beforeAutospacing="0" w:after="0" w:afterAutospacing="0"/>
        <w:rPr>
          <w:b/>
          <w:iCs/>
        </w:rPr>
      </w:pPr>
      <w:r w:rsidRPr="00FB4E33">
        <w:rPr>
          <w:b/>
          <w:i/>
          <w:iCs/>
        </w:rPr>
        <w:t>в отчете необходимо:</w:t>
      </w:r>
    </w:p>
    <w:p w:rsidR="003C1178" w:rsidRPr="000A13E1" w:rsidRDefault="003C1178" w:rsidP="003C1178">
      <w:pPr>
        <w:spacing w:after="0" w:line="240" w:lineRule="auto"/>
        <w:jc w:val="both"/>
        <w:rPr>
          <w:rFonts w:ascii="Times New Roman" w:hAnsi="Times New Roman" w:cs="Times New Roman"/>
          <w:sz w:val="24"/>
          <w:szCs w:val="24"/>
        </w:rPr>
      </w:pPr>
      <w:r w:rsidRPr="00FB4E33">
        <w:rPr>
          <w:rFonts w:ascii="Times New Roman" w:hAnsi="Times New Roman" w:cs="Times New Roman"/>
          <w:iCs/>
          <w:sz w:val="24"/>
          <w:szCs w:val="24"/>
        </w:rPr>
        <w:lastRenderedPageBreak/>
        <w:t xml:space="preserve">2.1.. Представить </w:t>
      </w:r>
      <w:r w:rsidRPr="00FB4E33">
        <w:rPr>
          <w:rFonts w:ascii="Times New Roman" w:hAnsi="Times New Roman" w:cs="Times New Roman"/>
          <w:sz w:val="24"/>
          <w:szCs w:val="24"/>
        </w:rPr>
        <w:t xml:space="preserve">материал, раскрывающий характеристику объекта исследования с ситуационным анализом и выявлением имеющихся у него проблем. Состав анализируемых </w:t>
      </w:r>
      <w:r w:rsidRPr="000A13E1">
        <w:rPr>
          <w:rFonts w:ascii="Times New Roman" w:hAnsi="Times New Roman" w:cs="Times New Roman"/>
          <w:sz w:val="24"/>
          <w:szCs w:val="24"/>
        </w:rPr>
        <w:t>проблем и показатели (критерии) определяется темой и планом ВКР.</w:t>
      </w:r>
    </w:p>
    <w:p w:rsidR="000A13E1" w:rsidRPr="000A13E1" w:rsidRDefault="000A13E1" w:rsidP="000A13E1">
      <w:pPr>
        <w:pStyle w:val="ae"/>
        <w:numPr>
          <w:ilvl w:val="0"/>
          <w:numId w:val="30"/>
        </w:numPr>
        <w:tabs>
          <w:tab w:val="left" w:pos="302"/>
        </w:tabs>
        <w:autoSpaceDE w:val="0"/>
        <w:autoSpaceDN w:val="0"/>
        <w:adjustRightInd w:val="0"/>
        <w:spacing w:before="0" w:beforeAutospacing="0" w:after="0" w:afterAutospacing="0"/>
        <w:ind w:left="0" w:firstLine="0"/>
        <w:jc w:val="both"/>
      </w:pPr>
      <w:r w:rsidRPr="000A13E1">
        <w:t>сбор необходимого статистического материала и проведение анализа финансово-экономической деятельности компании за 3-5 лет, используя соответствующие методы обработки и анализа информации;</w:t>
      </w:r>
    </w:p>
    <w:p w:rsidR="000A13E1" w:rsidRPr="000A13E1" w:rsidRDefault="000A13E1" w:rsidP="000A13E1">
      <w:pPr>
        <w:pStyle w:val="ae"/>
        <w:widowControl w:val="0"/>
        <w:numPr>
          <w:ilvl w:val="0"/>
          <w:numId w:val="30"/>
        </w:numPr>
        <w:tabs>
          <w:tab w:val="left" w:pos="302"/>
        </w:tabs>
        <w:autoSpaceDE w:val="0"/>
        <w:autoSpaceDN w:val="0"/>
        <w:adjustRightInd w:val="0"/>
        <w:spacing w:before="0" w:beforeAutospacing="0" w:after="0" w:afterAutospacing="0"/>
        <w:ind w:left="0" w:firstLine="0"/>
        <w:jc w:val="both"/>
      </w:pPr>
      <w:r w:rsidRPr="000A13E1">
        <w:t>систематизация информации и материалов по теме и предмету исследования, необходимые для написания выпускной квалификационной работы;</w:t>
      </w:r>
    </w:p>
    <w:p w:rsidR="000A13E1" w:rsidRPr="000A13E1" w:rsidRDefault="000A13E1" w:rsidP="000A13E1">
      <w:pPr>
        <w:spacing w:after="0" w:line="240" w:lineRule="auto"/>
        <w:jc w:val="both"/>
        <w:rPr>
          <w:rFonts w:ascii="Times New Roman" w:hAnsi="Times New Roman" w:cs="Times New Roman"/>
          <w:sz w:val="24"/>
          <w:szCs w:val="24"/>
        </w:rPr>
      </w:pPr>
      <w:r w:rsidRPr="000A13E1">
        <w:rPr>
          <w:rFonts w:ascii="Times New Roman" w:hAnsi="Times New Roman" w:cs="Times New Roman"/>
          <w:sz w:val="24"/>
          <w:szCs w:val="24"/>
        </w:rPr>
        <w:t>- выявление по результатам проведенного анализа проблем, их группировка, предложение управленческих решений по их устранению</w:t>
      </w:r>
    </w:p>
    <w:p w:rsidR="003C1178" w:rsidRPr="00FB4E33" w:rsidRDefault="003C1178" w:rsidP="003C1178">
      <w:pPr>
        <w:spacing w:after="0" w:line="240" w:lineRule="auto"/>
        <w:jc w:val="both"/>
        <w:rPr>
          <w:rFonts w:ascii="Times New Roman" w:hAnsi="Times New Roman" w:cs="Times New Roman"/>
          <w:sz w:val="24"/>
          <w:szCs w:val="24"/>
        </w:rPr>
      </w:pPr>
    </w:p>
    <w:p w:rsidR="003C1178" w:rsidRPr="00FB4E33" w:rsidRDefault="003C1178" w:rsidP="003C1178">
      <w:pPr>
        <w:spacing w:after="0" w:line="240" w:lineRule="auto"/>
        <w:jc w:val="both"/>
        <w:rPr>
          <w:rFonts w:ascii="Times New Roman" w:hAnsi="Times New Roman" w:cs="Times New Roman"/>
          <w:spacing w:val="-8"/>
          <w:sz w:val="24"/>
          <w:szCs w:val="24"/>
        </w:rPr>
      </w:pPr>
      <w:r w:rsidRPr="00FB4E33">
        <w:rPr>
          <w:rFonts w:ascii="Times New Roman" w:hAnsi="Times New Roman" w:cs="Times New Roman"/>
          <w:sz w:val="24"/>
          <w:szCs w:val="24"/>
        </w:rPr>
        <w:t xml:space="preserve">2.2. На основе обработанного практического материала и вскрытых в ходе анализа недостатков, предложить конкретные пути решения проблемы, обосновывать выводы, сформулировать рекомендации, привести расчеты эффективности предлагаемых мер/или социальный эффект их практической реализации. Важно, чтобы предложенные автором мероприятия способствовали улучшению изначального состояния объекта. При этом полученные или прогнозируемые результаты должны это подчеркивать, необходимо отразить ход исследования, диагностировать и решить проблему, доказать эффективность предложенных мер. </w:t>
      </w:r>
    </w:p>
    <w:p w:rsidR="003C1178" w:rsidRPr="00FB4E33" w:rsidRDefault="003C1178" w:rsidP="003C1178">
      <w:pPr>
        <w:spacing w:after="0" w:line="240" w:lineRule="auto"/>
        <w:jc w:val="both"/>
        <w:rPr>
          <w:rFonts w:ascii="Times New Roman" w:hAnsi="Times New Roman" w:cs="Times New Roman"/>
          <w:i/>
          <w:sz w:val="24"/>
          <w:szCs w:val="24"/>
        </w:rPr>
      </w:pPr>
    </w:p>
    <w:p w:rsidR="003C1178" w:rsidRPr="00FB4E33" w:rsidRDefault="003C1178" w:rsidP="003C1178">
      <w:pPr>
        <w:spacing w:after="0" w:line="240" w:lineRule="auto"/>
        <w:jc w:val="both"/>
        <w:rPr>
          <w:rFonts w:ascii="Times New Roman" w:hAnsi="Times New Roman" w:cs="Times New Roman"/>
          <w:i/>
          <w:sz w:val="24"/>
          <w:szCs w:val="24"/>
        </w:rPr>
      </w:pPr>
      <w:r w:rsidRPr="00FB4E33">
        <w:rPr>
          <w:rFonts w:ascii="Times New Roman" w:hAnsi="Times New Roman" w:cs="Times New Roman"/>
          <w:i/>
          <w:sz w:val="24"/>
          <w:szCs w:val="24"/>
        </w:rPr>
        <w:t xml:space="preserve">НАПРИМЕР. </w:t>
      </w:r>
    </w:p>
    <w:p w:rsidR="003C1178" w:rsidRPr="00FB4E33" w:rsidRDefault="003C1178" w:rsidP="003C1178">
      <w:pPr>
        <w:spacing w:after="0" w:line="240" w:lineRule="auto"/>
        <w:jc w:val="both"/>
        <w:rPr>
          <w:rFonts w:ascii="Times New Roman" w:hAnsi="Times New Roman" w:cs="Times New Roman"/>
          <w:i/>
          <w:sz w:val="24"/>
          <w:szCs w:val="24"/>
        </w:rPr>
      </w:pPr>
      <w:r w:rsidRPr="00FB4E33">
        <w:rPr>
          <w:rFonts w:ascii="Times New Roman" w:hAnsi="Times New Roman" w:cs="Times New Roman"/>
          <w:i/>
          <w:sz w:val="24"/>
          <w:szCs w:val="24"/>
        </w:rPr>
        <w:t>В отчет целесообразно включит следующие параграфы</w:t>
      </w:r>
    </w:p>
    <w:p w:rsidR="003C1178" w:rsidRPr="00FB4E33" w:rsidRDefault="003C1178" w:rsidP="003C1178">
      <w:pPr>
        <w:spacing w:after="0" w:line="240" w:lineRule="auto"/>
        <w:jc w:val="both"/>
        <w:rPr>
          <w:rStyle w:val="markedcontent"/>
          <w:rFonts w:ascii="Times New Roman" w:hAnsi="Times New Roman" w:cs="Times New Roman"/>
          <w:sz w:val="24"/>
          <w:szCs w:val="24"/>
        </w:rPr>
      </w:pPr>
      <w:r w:rsidRPr="00FB4E33">
        <w:rPr>
          <w:rFonts w:ascii="Times New Roman" w:hAnsi="Times New Roman" w:cs="Times New Roman"/>
          <w:i/>
          <w:sz w:val="24"/>
          <w:szCs w:val="24"/>
        </w:rPr>
        <w:t xml:space="preserve">- </w:t>
      </w:r>
      <w:r w:rsidR="00A32FA2" w:rsidRPr="00FB4E33">
        <w:rPr>
          <w:rFonts w:ascii="Times New Roman" w:hAnsi="Times New Roman" w:cs="Times New Roman"/>
          <w:i/>
          <w:sz w:val="24"/>
          <w:szCs w:val="24"/>
        </w:rPr>
        <w:t>Рекомендации</w:t>
      </w:r>
      <w:r w:rsidRPr="00FB4E33">
        <w:rPr>
          <w:rFonts w:ascii="Times New Roman" w:hAnsi="Times New Roman" w:cs="Times New Roman"/>
          <w:i/>
          <w:sz w:val="24"/>
          <w:szCs w:val="24"/>
        </w:rPr>
        <w:t xml:space="preserve"> по </w:t>
      </w:r>
      <w:r w:rsidRPr="00FB4E33">
        <w:rPr>
          <w:rStyle w:val="markedcontent"/>
          <w:rFonts w:ascii="Times New Roman" w:hAnsi="Times New Roman" w:cs="Times New Roman"/>
          <w:i/>
          <w:sz w:val="24"/>
          <w:szCs w:val="24"/>
        </w:rPr>
        <w:t>повышению эффективности управления предприят</w:t>
      </w:r>
      <w:r w:rsidR="00A32FA2" w:rsidRPr="00FB4E33">
        <w:rPr>
          <w:rStyle w:val="markedcontent"/>
          <w:rFonts w:ascii="Times New Roman" w:hAnsi="Times New Roman" w:cs="Times New Roman"/>
          <w:i/>
          <w:sz w:val="24"/>
          <w:szCs w:val="24"/>
        </w:rPr>
        <w:t>ием</w:t>
      </w:r>
      <w:r w:rsidRPr="00FB4E33">
        <w:rPr>
          <w:rStyle w:val="markedcontent"/>
          <w:rFonts w:ascii="Times New Roman" w:hAnsi="Times New Roman" w:cs="Times New Roman"/>
          <w:i/>
          <w:sz w:val="24"/>
          <w:szCs w:val="24"/>
        </w:rPr>
        <w:t xml:space="preserve"> (на примере ООО «……») </w:t>
      </w:r>
    </w:p>
    <w:p w:rsidR="003C1178" w:rsidRPr="00FB4E33" w:rsidRDefault="003C1178" w:rsidP="003C1178">
      <w:pPr>
        <w:spacing w:after="0" w:line="240" w:lineRule="auto"/>
        <w:jc w:val="both"/>
        <w:rPr>
          <w:rFonts w:ascii="Times New Roman" w:hAnsi="Times New Roman" w:cs="Times New Roman"/>
          <w:sz w:val="24"/>
          <w:szCs w:val="24"/>
        </w:rPr>
      </w:pPr>
      <w:r w:rsidRPr="00FB4E33">
        <w:rPr>
          <w:rFonts w:ascii="Times New Roman" w:hAnsi="Times New Roman" w:cs="Times New Roman"/>
          <w:i/>
          <w:sz w:val="24"/>
          <w:szCs w:val="24"/>
        </w:rPr>
        <w:t xml:space="preserve">- </w:t>
      </w:r>
      <w:r w:rsidRPr="00FB4E33">
        <w:rPr>
          <w:rStyle w:val="markedcontent"/>
          <w:rFonts w:ascii="Times New Roman" w:hAnsi="Times New Roman" w:cs="Times New Roman"/>
          <w:i/>
          <w:sz w:val="24"/>
          <w:szCs w:val="24"/>
        </w:rPr>
        <w:t xml:space="preserve">Оценка экономической эффективности предложений </w:t>
      </w:r>
      <w:r w:rsidRPr="00FB4E33">
        <w:rPr>
          <w:rFonts w:ascii="Times New Roman" w:hAnsi="Times New Roman" w:cs="Times New Roman"/>
          <w:i/>
          <w:sz w:val="24"/>
          <w:szCs w:val="24"/>
        </w:rPr>
        <w:t>и т.п.</w:t>
      </w:r>
    </w:p>
    <w:p w:rsidR="003C1178" w:rsidRPr="00FB4E33" w:rsidRDefault="003C1178" w:rsidP="003C1178">
      <w:pPr>
        <w:spacing w:after="0" w:line="240" w:lineRule="auto"/>
        <w:ind w:firstLine="709"/>
        <w:jc w:val="both"/>
        <w:rPr>
          <w:rFonts w:ascii="Times New Roman" w:hAnsi="Times New Roman" w:cs="Times New Roman"/>
          <w:b/>
          <w:sz w:val="24"/>
          <w:szCs w:val="24"/>
        </w:rPr>
      </w:pPr>
    </w:p>
    <w:p w:rsidR="003C1178" w:rsidRPr="00C8422B" w:rsidRDefault="003C1178" w:rsidP="003C1178">
      <w:pPr>
        <w:spacing w:after="0" w:line="240" w:lineRule="auto"/>
        <w:ind w:firstLine="709"/>
        <w:jc w:val="both"/>
        <w:rPr>
          <w:rFonts w:ascii="Times New Roman" w:hAnsi="Times New Roman" w:cs="Times New Roman"/>
          <w:b/>
          <w:iCs/>
          <w:sz w:val="24"/>
          <w:szCs w:val="24"/>
        </w:rPr>
      </w:pPr>
      <w:r w:rsidRPr="00C8422B">
        <w:rPr>
          <w:rFonts w:ascii="Times New Roman" w:hAnsi="Times New Roman" w:cs="Times New Roman"/>
          <w:b/>
          <w:sz w:val="24"/>
          <w:szCs w:val="24"/>
        </w:rPr>
        <w:t>Внимание!!!!</w:t>
      </w:r>
      <w:r w:rsidRPr="00C8422B">
        <w:rPr>
          <w:rFonts w:ascii="Times New Roman" w:hAnsi="Times New Roman" w:cs="Times New Roman"/>
          <w:sz w:val="24"/>
          <w:szCs w:val="24"/>
        </w:rPr>
        <w:t xml:space="preserve"> Каждое рекомендуемое предложение сопровождается изложением его содержания, профессиональным обоснованием. Определяется место возможного внедрения предложения в конкретной организации, его возможное влияние на экономические/социальные результаты деятельности изучаемого объекта. Глубина разработки отдельных предложений и обоснование их эффективности устанавливаются совместно с руководителем ВКР в зависимости от содержания и важности рекомендации. Рекомендуемое количество рекомендаций, с полным обоснованием- 2 – 3- и.</w:t>
      </w:r>
    </w:p>
    <w:p w:rsidR="003C1178" w:rsidRPr="00C8422B" w:rsidRDefault="003C1178" w:rsidP="003C1178">
      <w:pPr>
        <w:shd w:val="clear" w:color="auto" w:fill="FFFFFF"/>
        <w:spacing w:after="0" w:line="240" w:lineRule="auto"/>
        <w:ind w:firstLine="567"/>
        <w:jc w:val="both"/>
        <w:rPr>
          <w:rFonts w:ascii="Times New Roman" w:hAnsi="Times New Roman" w:cs="Times New Roman"/>
          <w:sz w:val="24"/>
          <w:szCs w:val="24"/>
        </w:rPr>
      </w:pPr>
      <w:r w:rsidRPr="00C8422B">
        <w:rPr>
          <w:rFonts w:ascii="Times New Roman" w:hAnsi="Times New Roman" w:cs="Times New Roman"/>
          <w:sz w:val="24"/>
          <w:szCs w:val="24"/>
        </w:rPr>
        <w:t>Научный руководитель разрабатывает индивидуальное задание студенту на период прохождения практики, в котором отражается целевая установка на сбор практического материала для написания ВКР.</w:t>
      </w:r>
    </w:p>
    <w:p w:rsidR="003C1178" w:rsidRPr="00C8422B" w:rsidRDefault="003C1178" w:rsidP="003C1178">
      <w:pPr>
        <w:spacing w:after="0" w:line="240" w:lineRule="auto"/>
        <w:ind w:firstLine="567"/>
        <w:jc w:val="both"/>
        <w:rPr>
          <w:rFonts w:ascii="Times New Roman" w:hAnsi="Times New Roman" w:cs="Times New Roman"/>
          <w:sz w:val="24"/>
          <w:szCs w:val="24"/>
        </w:rPr>
      </w:pPr>
      <w:r w:rsidRPr="00C8422B">
        <w:rPr>
          <w:rFonts w:ascii="Times New Roman" w:hAnsi="Times New Roman" w:cs="Times New Roman"/>
          <w:sz w:val="24"/>
          <w:szCs w:val="24"/>
        </w:rPr>
        <w:t xml:space="preserve">Собранный материал должен быть представлен в отчете по практике в виде </w:t>
      </w:r>
      <w:proofErr w:type="gramStart"/>
      <w:r w:rsidRPr="00C8422B">
        <w:rPr>
          <w:rFonts w:ascii="Times New Roman" w:hAnsi="Times New Roman" w:cs="Times New Roman"/>
          <w:sz w:val="24"/>
          <w:szCs w:val="24"/>
        </w:rPr>
        <w:t>результатов анализа состояния предмета исследования выпускной квалификационной работы</w:t>
      </w:r>
      <w:proofErr w:type="gramEnd"/>
      <w:r w:rsidRPr="00C8422B">
        <w:rPr>
          <w:rFonts w:ascii="Times New Roman" w:hAnsi="Times New Roman" w:cs="Times New Roman"/>
          <w:sz w:val="24"/>
          <w:szCs w:val="24"/>
        </w:rPr>
        <w:t xml:space="preserve">. Задание согласовывают с  руководителями выпускной квалификационной  работы. Необходимость его осуществления связана с подбором информации для выполнения ВКР работы. </w:t>
      </w:r>
    </w:p>
    <w:p w:rsidR="003C1178" w:rsidRPr="00C8422B" w:rsidRDefault="003C1178" w:rsidP="003C1178">
      <w:pPr>
        <w:spacing w:after="0" w:line="240" w:lineRule="auto"/>
        <w:ind w:firstLine="567"/>
        <w:jc w:val="both"/>
        <w:rPr>
          <w:rFonts w:ascii="Times New Roman" w:hAnsi="Times New Roman" w:cs="Times New Roman"/>
          <w:sz w:val="24"/>
          <w:szCs w:val="24"/>
        </w:rPr>
      </w:pPr>
      <w:r w:rsidRPr="00C8422B">
        <w:rPr>
          <w:rFonts w:ascii="Times New Roman" w:hAnsi="Times New Roman" w:cs="Times New Roman"/>
          <w:sz w:val="24"/>
          <w:szCs w:val="24"/>
        </w:rPr>
        <w:t xml:space="preserve">Заключение в обобщенном виде представляет собой итоги практики, раскрывает достоинства и недостатки организации управления персоналом. </w:t>
      </w:r>
    </w:p>
    <w:p w:rsidR="003C1178" w:rsidRPr="00C8422B" w:rsidRDefault="003C1178" w:rsidP="003C1178">
      <w:pPr>
        <w:tabs>
          <w:tab w:val="left" w:pos="567"/>
        </w:tabs>
        <w:spacing w:after="0" w:line="240" w:lineRule="auto"/>
        <w:jc w:val="both"/>
        <w:rPr>
          <w:rFonts w:ascii="Times New Roman" w:hAnsi="Times New Roman" w:cs="Times New Roman"/>
          <w:sz w:val="24"/>
          <w:szCs w:val="24"/>
        </w:rPr>
      </w:pPr>
      <w:r w:rsidRPr="00C8422B">
        <w:rPr>
          <w:rFonts w:ascii="Times New Roman" w:hAnsi="Times New Roman" w:cs="Times New Roman"/>
          <w:sz w:val="24"/>
          <w:szCs w:val="24"/>
        </w:rPr>
        <w:tab/>
        <w:t xml:space="preserve">Приложения необходимо располагать в порядке появления в основном тексте разъяснения их содержания и порядка составления. </w:t>
      </w:r>
    </w:p>
    <w:p w:rsidR="003C1178" w:rsidRPr="00C8422B" w:rsidRDefault="003C1178" w:rsidP="003C1178">
      <w:pPr>
        <w:spacing w:after="0" w:line="240" w:lineRule="auto"/>
        <w:ind w:firstLine="567"/>
        <w:jc w:val="both"/>
        <w:rPr>
          <w:rFonts w:ascii="Times New Roman" w:hAnsi="Times New Roman" w:cs="Times New Roman"/>
          <w:sz w:val="24"/>
          <w:szCs w:val="24"/>
        </w:rPr>
      </w:pPr>
      <w:r w:rsidRPr="00C8422B">
        <w:rPr>
          <w:rFonts w:ascii="Times New Roman" w:hAnsi="Times New Roman" w:cs="Times New Roman"/>
          <w:sz w:val="24"/>
          <w:szCs w:val="24"/>
        </w:rPr>
        <w:t>При выполнении программы преддипломной практики следует учитывать, что период анализа деятельности предприятия (организации) должен быть не менее трех последних лет.</w:t>
      </w:r>
    </w:p>
    <w:p w:rsidR="003C1178" w:rsidRPr="00CE557A" w:rsidRDefault="003C1178" w:rsidP="00CE557A">
      <w:pPr>
        <w:pStyle w:val="ae"/>
        <w:spacing w:before="0" w:beforeAutospacing="0" w:after="0" w:afterAutospacing="0"/>
        <w:rPr>
          <w:b/>
          <w:i/>
        </w:rPr>
      </w:pPr>
    </w:p>
    <w:p w:rsidR="00560C0A" w:rsidRPr="00BB3BB3" w:rsidRDefault="00560C0A" w:rsidP="00174540">
      <w:pPr>
        <w:spacing w:after="0" w:line="240" w:lineRule="auto"/>
        <w:ind w:left="142" w:right="25"/>
        <w:jc w:val="right"/>
        <w:rPr>
          <w:rFonts w:ascii="Times New Roman" w:hAnsi="Times New Roman" w:cs="Times New Roman"/>
          <w:sz w:val="24"/>
          <w:szCs w:val="24"/>
        </w:rPr>
      </w:pPr>
    </w:p>
    <w:p w:rsidR="00977D79" w:rsidRPr="00977D79" w:rsidRDefault="00F44362" w:rsidP="00977D79">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376777" w:rsidRPr="00977D79">
        <w:rPr>
          <w:rFonts w:ascii="Times New Roman" w:hAnsi="Times New Roman" w:cs="Times New Roman"/>
          <w:b/>
          <w:sz w:val="24"/>
          <w:szCs w:val="24"/>
        </w:rPr>
        <w:t xml:space="preserve"> </w:t>
      </w:r>
      <w:r w:rsidR="00905B4B">
        <w:rPr>
          <w:rFonts w:ascii="Times New Roman" w:hAnsi="Times New Roman" w:cs="Times New Roman"/>
          <w:b/>
          <w:sz w:val="24"/>
          <w:szCs w:val="24"/>
        </w:rPr>
        <w:t>преддипломной практики</w:t>
      </w:r>
    </w:p>
    <w:p w:rsidR="0083414A" w:rsidRPr="00376777" w:rsidRDefault="0083414A" w:rsidP="00F44362">
      <w:pPr>
        <w:pStyle w:val="1"/>
        <w:keepNext w:val="0"/>
        <w:spacing w:before="0" w:line="240" w:lineRule="auto"/>
        <w:jc w:val="center"/>
        <w:rPr>
          <w:rFonts w:ascii="Times New Roman" w:hAnsi="Times New Roman" w:cs="Times New Roman"/>
          <w:color w:val="auto"/>
          <w:sz w:val="24"/>
          <w:szCs w:val="24"/>
        </w:rPr>
      </w:pPr>
    </w:p>
    <w:p w:rsidR="00376777" w:rsidRDefault="00376777" w:rsidP="00F44362">
      <w:pPr>
        <w:spacing w:after="0" w:line="240" w:lineRule="auto"/>
        <w:ind w:firstLine="709"/>
        <w:jc w:val="both"/>
        <w:rPr>
          <w:rFonts w:ascii="Times New Roman" w:eastAsia="Times New Roman" w:hAnsi="Times New Roman" w:cs="Times New Roman"/>
          <w:bCs/>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proofErr w:type="gramStart"/>
      <w:r w:rsidRPr="00977D79">
        <w:rPr>
          <w:rFonts w:ascii="Times New Roman" w:eastAsia="Times New Roman" w:hAnsi="Times New Roman" w:cs="Times New Roman"/>
          <w:sz w:val="24"/>
          <w:szCs w:val="24"/>
        </w:rPr>
        <w:lastRenderedPageBreak/>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формой и содержит выходные данные отчета.</w:t>
      </w:r>
      <w:proofErr w:type="gramEnd"/>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3F6AA6" w:rsidRPr="00F44362" w:rsidRDefault="00B25B0F"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w:t>
      </w:r>
      <w:proofErr w:type="gramStart"/>
      <w:r w:rsidRPr="008428FA">
        <w:rPr>
          <w:rFonts w:ascii="Times New Roman" w:hAnsi="Times New Roman" w:cs="Times New Roman"/>
          <w:sz w:val="24"/>
          <w:szCs w:val="24"/>
        </w:rPr>
        <w:t>Общие сведения об организации</w:t>
      </w:r>
      <w:r w:rsidRPr="008428FA">
        <w:rPr>
          <w:rFonts w:ascii="Times New Roman" w:hAnsi="Times New Roman" w:cs="Times New Roman"/>
          <w:i/>
          <w:iCs/>
          <w:sz w:val="24"/>
          <w:szCs w:val="24"/>
        </w:rPr>
        <w:t xml:space="preserve"> </w:t>
      </w:r>
      <w:r w:rsidRPr="008428FA">
        <w:rPr>
          <w:rFonts w:ascii="Times New Roman" w:hAnsi="Times New Roman" w:cs="Times New Roman"/>
          <w:sz w:val="24"/>
          <w:szCs w:val="24"/>
        </w:rPr>
        <w:t>(см</w:t>
      </w:r>
      <w:r w:rsidR="008428FA" w:rsidRPr="008428FA">
        <w:rPr>
          <w:rFonts w:ascii="Times New Roman" w:hAnsi="Times New Roman" w:cs="Times New Roman"/>
          <w:sz w:val="24"/>
          <w:szCs w:val="24"/>
        </w:rPr>
        <w:t>.</w:t>
      </w:r>
      <w:r w:rsidRPr="008428FA">
        <w:rPr>
          <w:rFonts w:ascii="Times New Roman" w:hAnsi="Times New Roman" w:cs="Times New Roman"/>
          <w:sz w:val="24"/>
          <w:szCs w:val="24"/>
        </w:rPr>
        <w:t xml:space="preserve"> пункты 1.1 -1.6.</w:t>
      </w:r>
      <w:r w:rsidR="00F30B25" w:rsidRPr="008428FA">
        <w:rPr>
          <w:rFonts w:ascii="Times New Roman" w:hAnsi="Times New Roman" w:cs="Times New Roman"/>
          <w:sz w:val="24"/>
          <w:szCs w:val="24"/>
        </w:rPr>
        <w:t xml:space="preserve"> раздела </w:t>
      </w:r>
      <w:r w:rsidR="00F44362">
        <w:rPr>
          <w:rFonts w:ascii="Times New Roman" w:hAnsi="Times New Roman" w:cs="Times New Roman"/>
          <w:sz w:val="24"/>
          <w:szCs w:val="24"/>
        </w:rPr>
        <w:t>5</w:t>
      </w:r>
      <w:r w:rsidR="00F30B25" w:rsidRPr="008428FA">
        <w:rPr>
          <w:rFonts w:ascii="Times New Roman" w:hAnsi="Times New Roman" w:cs="Times New Roman"/>
          <w:sz w:val="24"/>
          <w:szCs w:val="24"/>
        </w:rPr>
        <w:t>.</w:t>
      </w:r>
      <w:proofErr w:type="gramEnd"/>
      <w:r w:rsidR="00F30B25" w:rsidRPr="008428FA">
        <w:rPr>
          <w:rFonts w:ascii="Times New Roman" w:hAnsi="Times New Roman" w:cs="Times New Roman"/>
          <w:sz w:val="24"/>
          <w:szCs w:val="24"/>
        </w:rPr>
        <w:t xml:space="preserve"> </w:t>
      </w:r>
      <w:proofErr w:type="gramStart"/>
      <w:r w:rsidR="00F30B25" w:rsidRPr="008428FA">
        <w:rPr>
          <w:rFonts w:ascii="Times New Roman" w:hAnsi="Times New Roman" w:cs="Times New Roman"/>
          <w:sz w:val="24"/>
          <w:szCs w:val="24"/>
        </w:rPr>
        <w:t xml:space="preserve">Содержание </w:t>
      </w:r>
      <w:r w:rsidR="00905B4B">
        <w:rPr>
          <w:rFonts w:ascii="Times New Roman" w:hAnsi="Times New Roman" w:cs="Times New Roman"/>
          <w:sz w:val="24"/>
          <w:szCs w:val="24"/>
        </w:rPr>
        <w:t>производственной</w:t>
      </w:r>
      <w:r w:rsidR="00F30B25" w:rsidRPr="008428FA">
        <w:rPr>
          <w:rFonts w:ascii="Times New Roman" w:hAnsi="Times New Roman" w:cs="Times New Roman"/>
          <w:sz w:val="24"/>
          <w:szCs w:val="24"/>
        </w:rPr>
        <w:t xml:space="preserve"> практики (</w:t>
      </w:r>
      <w:r w:rsidR="00905B4B">
        <w:rPr>
          <w:rFonts w:ascii="Times New Roman" w:hAnsi="Times New Roman" w:cs="Times New Roman"/>
          <w:sz w:val="24"/>
          <w:szCs w:val="24"/>
        </w:rPr>
        <w:t>преддипломной</w:t>
      </w:r>
      <w:r w:rsidR="00F30B25" w:rsidRPr="008428FA">
        <w:rPr>
          <w:rFonts w:ascii="Times New Roman" w:hAnsi="Times New Roman" w:cs="Times New Roman"/>
          <w:sz w:val="24"/>
          <w:szCs w:val="24"/>
        </w:rPr>
        <w:t xml:space="preserve"> практик</w:t>
      </w:r>
      <w:r w:rsidR="00F44362">
        <w:rPr>
          <w:rFonts w:ascii="Times New Roman" w:hAnsi="Times New Roman" w:cs="Times New Roman"/>
          <w:sz w:val="24"/>
          <w:szCs w:val="24"/>
        </w:rPr>
        <w:t>и</w:t>
      </w:r>
      <w:r w:rsidR="00F30B25" w:rsidRPr="008428FA">
        <w:rPr>
          <w:rFonts w:ascii="Times New Roman" w:hAnsi="Times New Roman" w:cs="Times New Roman"/>
          <w:sz w:val="24"/>
          <w:szCs w:val="24"/>
        </w:rPr>
        <w:t>)</w:t>
      </w:r>
      <w:r w:rsidR="008428FA" w:rsidRPr="00F44362">
        <w:rPr>
          <w:rFonts w:ascii="Times New Roman" w:hAnsi="Times New Roman" w:cs="Times New Roman"/>
          <w:sz w:val="24"/>
          <w:szCs w:val="24"/>
        </w:rPr>
        <w:t xml:space="preserve"> </w:t>
      </w:r>
      <w:r w:rsidR="00F30B25" w:rsidRPr="008428FA">
        <w:rPr>
          <w:rFonts w:ascii="Times New Roman" w:hAnsi="Times New Roman" w:cs="Times New Roman"/>
          <w:sz w:val="24"/>
          <w:szCs w:val="24"/>
        </w:rPr>
        <w:t>данных методических указаний</w:t>
      </w:r>
      <w:r w:rsidR="008428FA" w:rsidRPr="00F44362">
        <w:rPr>
          <w:rFonts w:ascii="Times New Roman" w:hAnsi="Times New Roman" w:cs="Times New Roman"/>
          <w:sz w:val="24"/>
          <w:szCs w:val="24"/>
        </w:rPr>
        <w:t>)</w:t>
      </w:r>
      <w:proofErr w:type="gramEnd"/>
    </w:p>
    <w:p w:rsidR="008428FA" w:rsidRPr="008428FA"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w:t>
      </w:r>
      <w:proofErr w:type="gramStart"/>
      <w:r w:rsidRPr="008428FA">
        <w:rPr>
          <w:rFonts w:ascii="Times New Roman" w:hAnsi="Times New Roman" w:cs="Times New Roman"/>
          <w:sz w:val="24"/>
          <w:szCs w:val="24"/>
        </w:rPr>
        <w:t xml:space="preserve">Индивидуальное задание (см. пункты 2.1-2.4 раздела </w:t>
      </w:r>
      <w:r w:rsidR="00F44362">
        <w:rPr>
          <w:rFonts w:ascii="Times New Roman" w:hAnsi="Times New Roman" w:cs="Times New Roman"/>
          <w:sz w:val="24"/>
          <w:szCs w:val="24"/>
        </w:rPr>
        <w:t>5</w:t>
      </w:r>
      <w:r w:rsidRPr="008428FA">
        <w:rPr>
          <w:rFonts w:ascii="Times New Roman" w:hAnsi="Times New Roman" w:cs="Times New Roman"/>
          <w:sz w:val="24"/>
          <w:szCs w:val="24"/>
        </w:rPr>
        <w:t>.</w:t>
      </w:r>
      <w:proofErr w:type="gramEnd"/>
      <w:r w:rsidRPr="008428FA">
        <w:rPr>
          <w:rFonts w:ascii="Times New Roman" w:hAnsi="Times New Roman" w:cs="Times New Roman"/>
          <w:sz w:val="24"/>
          <w:szCs w:val="24"/>
        </w:rPr>
        <w:t xml:space="preserve"> </w:t>
      </w:r>
      <w:proofErr w:type="gramStart"/>
      <w:r w:rsidRPr="008428FA">
        <w:rPr>
          <w:rFonts w:ascii="Times New Roman" w:hAnsi="Times New Roman" w:cs="Times New Roman"/>
          <w:sz w:val="24"/>
          <w:szCs w:val="24"/>
        </w:rPr>
        <w:t xml:space="preserve">Содержание </w:t>
      </w:r>
      <w:r w:rsidR="00905B4B">
        <w:rPr>
          <w:rFonts w:ascii="Times New Roman" w:hAnsi="Times New Roman" w:cs="Times New Roman"/>
          <w:sz w:val="24"/>
          <w:szCs w:val="24"/>
        </w:rPr>
        <w:t>производственной</w:t>
      </w:r>
      <w:r w:rsidRPr="008428FA">
        <w:rPr>
          <w:rFonts w:ascii="Times New Roman" w:hAnsi="Times New Roman" w:cs="Times New Roman"/>
          <w:sz w:val="24"/>
          <w:szCs w:val="24"/>
        </w:rPr>
        <w:t xml:space="preserve"> практики (</w:t>
      </w:r>
      <w:r w:rsidR="00905B4B">
        <w:rPr>
          <w:rFonts w:ascii="Times New Roman" w:hAnsi="Times New Roman" w:cs="Times New Roman"/>
          <w:sz w:val="24"/>
          <w:szCs w:val="24"/>
        </w:rPr>
        <w:t>преддипломной</w:t>
      </w:r>
      <w:r w:rsidRPr="008428FA">
        <w:rPr>
          <w:rFonts w:ascii="Times New Roman" w:hAnsi="Times New Roman" w:cs="Times New Roman"/>
          <w:sz w:val="24"/>
          <w:szCs w:val="24"/>
        </w:rPr>
        <w:t xml:space="preserve"> практик</w:t>
      </w:r>
      <w:r w:rsidR="00F44362">
        <w:rPr>
          <w:rFonts w:ascii="Times New Roman" w:hAnsi="Times New Roman" w:cs="Times New Roman"/>
          <w:sz w:val="24"/>
          <w:szCs w:val="24"/>
        </w:rPr>
        <w:t>и</w:t>
      </w:r>
      <w:r w:rsidRPr="008428FA">
        <w:rPr>
          <w:rFonts w:ascii="Times New Roman" w:hAnsi="Times New Roman" w:cs="Times New Roman"/>
          <w:sz w:val="24"/>
          <w:szCs w:val="24"/>
        </w:rPr>
        <w:t>) данных методических указаний)</w:t>
      </w:r>
      <w:proofErr w:type="gramEnd"/>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w:t>
      </w:r>
      <w:proofErr w:type="gramStart"/>
      <w:r w:rsidRPr="003F6AA6">
        <w:rPr>
          <w:rFonts w:ascii="Times New Roman" w:eastAsia="Times New Roman" w:hAnsi="Times New Roman" w:cs="Times New Roman"/>
          <w:sz w:val="24"/>
          <w:szCs w:val="24"/>
        </w:rPr>
        <w:t>а о ее</w:t>
      </w:r>
      <w:proofErr w:type="gramEnd"/>
      <w:r w:rsidRPr="003F6AA6">
        <w:rPr>
          <w:rFonts w:ascii="Times New Roman" w:eastAsia="Times New Roman" w:hAnsi="Times New Roman" w:cs="Times New Roman"/>
          <w:sz w:val="24"/>
          <w:szCs w:val="24"/>
        </w:rPr>
        <w:t xml:space="preserve">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proofErr w:type="spellStart"/>
      <w:proofErr w:type="gramStart"/>
      <w:r w:rsidRPr="003F6AA6">
        <w:rPr>
          <w:rFonts w:ascii="Times New Roman" w:eastAsia="Times New Roman" w:hAnsi="Times New Roman" w:cs="Times New Roman"/>
          <w:sz w:val="24"/>
          <w:szCs w:val="24"/>
        </w:rPr>
        <w:t>интернет-источники</w:t>
      </w:r>
      <w:proofErr w:type="spellEnd"/>
      <w:proofErr w:type="gramEnd"/>
      <w:r w:rsidRPr="003F6AA6">
        <w:rPr>
          <w:rFonts w:ascii="Times New Roman" w:eastAsia="Times New Roman" w:hAnsi="Times New Roman" w:cs="Times New Roman"/>
          <w:sz w:val="24"/>
          <w:szCs w:val="24"/>
        </w:rPr>
        <w:t xml:space="preserve">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 xml:space="preserve">о практической подготовке </w:t>
      </w:r>
      <w:proofErr w:type="gramStart"/>
      <w:r w:rsidRPr="00977D79">
        <w:rPr>
          <w:rFonts w:ascii="Times New Roman" w:hAnsi="Times New Roman"/>
          <w:color w:val="000000" w:themeColor="text1"/>
          <w:sz w:val="24"/>
          <w:szCs w:val="24"/>
        </w:rPr>
        <w:t>обучающихся</w:t>
      </w:r>
      <w:proofErr w:type="gramEnd"/>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 xml:space="preserve">Договор о практической подготовке </w:t>
      </w:r>
      <w:proofErr w:type="gramStart"/>
      <w:r w:rsidRPr="00977D79">
        <w:rPr>
          <w:rFonts w:ascii="Times New Roman" w:hAnsi="Times New Roman"/>
          <w:color w:val="000000" w:themeColor="text1"/>
          <w:sz w:val="24"/>
          <w:szCs w:val="24"/>
        </w:rPr>
        <w:t>обучающихся</w:t>
      </w:r>
      <w:proofErr w:type="gramEnd"/>
      <w:r w:rsidRPr="00977D79">
        <w:rPr>
          <w:rFonts w:ascii="Times New Roman" w:hAnsi="Times New Roman"/>
          <w:color w:val="000000" w:themeColor="text1"/>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905B4B">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905B4B">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905B4B">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376777" w:rsidRPr="00376777">
        <w:rPr>
          <w:rFonts w:ascii="Times New Roman" w:hAnsi="Times New Roman" w:cs="Times New Roman"/>
          <w:color w:val="auto"/>
          <w:sz w:val="24"/>
          <w:szCs w:val="24"/>
        </w:rPr>
        <w:t xml:space="preserve"> </w:t>
      </w:r>
      <w:r w:rsidR="00905B4B">
        <w:rPr>
          <w:rFonts w:ascii="Times New Roman" w:hAnsi="Times New Roman" w:cs="Times New Roman"/>
          <w:color w:val="auto"/>
          <w:sz w:val="24"/>
          <w:szCs w:val="24"/>
        </w:rPr>
        <w:t>производственной</w:t>
      </w:r>
      <w:r w:rsidR="00376777" w:rsidRPr="00376777">
        <w:rPr>
          <w:rFonts w:ascii="Times New Roman" w:hAnsi="Times New Roman" w:cs="Times New Roman"/>
          <w:color w:val="auto"/>
          <w:sz w:val="24"/>
          <w:szCs w:val="24"/>
        </w:rPr>
        <w:t xml:space="preserve"> 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w:t>
      </w:r>
      <w:proofErr w:type="gramStart"/>
      <w:r w:rsidRPr="004E143A">
        <w:rPr>
          <w:rFonts w:ascii="Times New Roman" w:hAnsi="Times New Roman" w:cs="Times New Roman"/>
          <w:sz w:val="24"/>
          <w:szCs w:val="24"/>
        </w:rPr>
        <w:t>4</w:t>
      </w:r>
      <w:proofErr w:type="gramEnd"/>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 xml:space="preserve">Текст письменной работы следует набирать, соблюдая следующие размеры полей: </w:t>
      </w:r>
      <w:proofErr w:type="gramStart"/>
      <w:r w:rsidRPr="004E143A">
        <w:rPr>
          <w:rFonts w:ascii="Times New Roman" w:hAnsi="Times New Roman" w:cs="Times New Roman"/>
          <w:sz w:val="24"/>
          <w:szCs w:val="24"/>
        </w:rPr>
        <w:t>правое</w:t>
      </w:r>
      <w:proofErr w:type="gramEnd"/>
      <w:r w:rsidRPr="004E143A">
        <w:rPr>
          <w:rFonts w:ascii="Times New Roman" w:hAnsi="Times New Roman" w:cs="Times New Roman"/>
          <w:sz w:val="24"/>
          <w:szCs w:val="24"/>
        </w:rPr>
        <w:t xml:space="preserve">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4E143A">
        <w:rPr>
          <w:rFonts w:ascii="Times New Roman" w:hAnsi="Times New Roman" w:cs="Times New Roman"/>
          <w:sz w:val="24"/>
          <w:szCs w:val="24"/>
        </w:rPr>
        <w:t>ст вкл</w:t>
      </w:r>
      <w:proofErr w:type="gramEnd"/>
      <w:r w:rsidRPr="004E143A">
        <w:rPr>
          <w:rFonts w:ascii="Times New Roman" w:hAnsi="Times New Roman" w:cs="Times New Roman"/>
          <w:sz w:val="24"/>
          <w:szCs w:val="24"/>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proofErr w:type="gramStart"/>
        <w:r w:rsidRPr="004E143A">
          <w:rPr>
            <w:rStyle w:val="af"/>
            <w:rFonts w:ascii="Times New Roman" w:hAnsi="Times New Roman" w:cs="Times New Roman"/>
            <w:color w:val="auto"/>
            <w:sz w:val="24"/>
            <w:szCs w:val="24"/>
          </w:rPr>
          <w:t>заглавной</w:t>
        </w:r>
        <w:proofErr w:type="gramEnd"/>
        <w:r w:rsidRPr="004E143A">
          <w:rPr>
            <w:rStyle w:val="af"/>
            <w:rFonts w:ascii="Times New Roman" w:hAnsi="Times New Roman" w:cs="Times New Roman"/>
            <w:color w:val="auto"/>
            <w:sz w:val="24"/>
            <w:szCs w:val="24"/>
          </w:rPr>
          <w:t xml:space="preserve">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4E143A">
        <w:rPr>
          <w:rFonts w:ascii="Times New Roman" w:hAnsi="Times New Roman" w:cs="Times New Roman"/>
          <w:sz w:val="24"/>
          <w:szCs w:val="24"/>
        </w:rPr>
        <w:t>кст сл</w:t>
      </w:r>
      <w:proofErr w:type="gramEnd"/>
      <w:r w:rsidRPr="004E143A">
        <w:rPr>
          <w:rFonts w:ascii="Times New Roman" w:hAnsi="Times New Roman" w:cs="Times New Roman"/>
          <w:sz w:val="24"/>
          <w:szCs w:val="24"/>
        </w:rPr>
        <w:t>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lastRenderedPageBreak/>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proofErr w:type="gramStart"/>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roofErr w:type="gramEnd"/>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w:t>
      </w:r>
      <w:proofErr w:type="gramStart"/>
      <w:r w:rsidRPr="004E143A">
        <w:rPr>
          <w:rFonts w:ascii="Times New Roman" w:hAnsi="Times New Roman" w:cs="Times New Roman"/>
          <w:sz w:val="24"/>
          <w:szCs w:val="24"/>
        </w:rPr>
        <w:t xml:space="preserve"> (-) </w:t>
      </w:r>
      <w:proofErr w:type="gramEnd"/>
      <w:r w:rsidRPr="004E143A">
        <w:rPr>
          <w:rFonts w:ascii="Times New Roman" w:hAnsi="Times New Roman" w:cs="Times New Roman"/>
          <w:sz w:val="24"/>
          <w:szCs w:val="24"/>
        </w:rPr>
        <w:t>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CD7CF1">
        <w:rPr>
          <w:rFonts w:ascii="Times New Roman" w:hAnsi="Times New Roman" w:cs="Times New Roman"/>
          <w:noProof/>
          <w:sz w:val="24"/>
          <w:szCs w:val="24"/>
        </w:rPr>
      </w:r>
      <w:r w:rsidR="00CD7CF1">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position-horizontal-relative:char;mso-position-vertical-relative:line"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CD7CF1">
        <w:rPr>
          <w:rFonts w:ascii="Times New Roman" w:hAnsi="Times New Roman" w:cs="Times New Roman"/>
          <w:noProof/>
          <w:sz w:val="24"/>
          <w:szCs w:val="24"/>
        </w:rPr>
      </w:r>
      <w:r w:rsidR="00CD7CF1">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position-horizontal-relative:char;mso-position-vertical-relative:line"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4E143A">
        <w:rPr>
          <w:rFonts w:ascii="Times New Roman" w:hAnsi="Times New Roman" w:cs="Times New Roman"/>
          <w:sz w:val="24"/>
          <w:szCs w:val="24"/>
        </w:rPr>
        <w:t>Котлер</w:t>
      </w:r>
      <w:proofErr w:type="spellEnd"/>
      <w:r w:rsidRPr="004E143A">
        <w:rPr>
          <w:rFonts w:ascii="Times New Roman" w:hAnsi="Times New Roman" w:cs="Times New Roman"/>
          <w:sz w:val="24"/>
          <w:szCs w:val="24"/>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lastRenderedPageBreak/>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w:t>
      </w:r>
      <w:proofErr w:type="gramStart"/>
      <w:r w:rsidRPr="004E143A">
        <w:rPr>
          <w:rFonts w:ascii="Times New Roman" w:hAnsi="Times New Roman" w:cs="Times New Roman"/>
          <w:sz w:val="24"/>
          <w:szCs w:val="24"/>
        </w:rPr>
        <w:t>4</w:t>
      </w:r>
      <w:proofErr w:type="gramEnd"/>
      <w:r w:rsidRPr="004E143A">
        <w:rPr>
          <w:rFonts w:ascii="Times New Roman" w:hAnsi="Times New Roman" w:cs="Times New Roman"/>
          <w:sz w:val="24"/>
          <w:szCs w:val="24"/>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w:t>
      </w:r>
      <w:r w:rsidRPr="004E143A">
        <w:rPr>
          <w:rFonts w:ascii="Times New Roman" w:hAnsi="Times New Roman" w:cs="Times New Roman"/>
          <w:sz w:val="24"/>
          <w:szCs w:val="24"/>
        </w:rPr>
        <w:lastRenderedPageBreak/>
        <w:t>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1"/>
        <w:gridCol w:w="3370"/>
        <w:gridCol w:w="3369"/>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4"/>
        <w:gridCol w:w="1517"/>
        <w:gridCol w:w="1365"/>
        <w:gridCol w:w="1663"/>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 xml:space="preserve">Группа </w:t>
            </w:r>
            <w:proofErr w:type="gramStart"/>
            <w:r w:rsidRPr="004E143A">
              <w:rPr>
                <w:rFonts w:ascii="Times New Roman" w:hAnsi="Times New Roman" w:cs="Times New Roman"/>
                <w:sz w:val="24"/>
                <w:szCs w:val="24"/>
              </w:rPr>
              <w:t>основных</w:t>
            </w:r>
            <w:proofErr w:type="gramEnd"/>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lastRenderedPageBreak/>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w:t>
      </w:r>
      <w:proofErr w:type="spellStart"/>
      <w:r w:rsidRPr="00707ECD">
        <w:rPr>
          <w:rFonts w:ascii="Times New Roman" w:eastAsia="Times New Roman" w:hAnsi="Times New Roman"/>
          <w:sz w:val="24"/>
          <w:szCs w:val="24"/>
        </w:rPr>
        <w:t>КонсультантПлюс</w:t>
      </w:r>
      <w:proofErr w:type="spellEnd"/>
      <w:r w:rsidRPr="00707ECD">
        <w:rPr>
          <w:rFonts w:ascii="Times New Roman" w:eastAsia="Times New Roman" w:hAnsi="Times New Roman"/>
          <w:sz w:val="24"/>
          <w:szCs w:val="24"/>
        </w:rPr>
        <w:t xml:space="preserve">: справочно-правовая система [Офиц. сайт]. URL: </w:t>
      </w:r>
      <w:hyperlink r:id="rId17" w:history="1">
        <w:r w:rsidR="00343B76">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21.11.2020).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w:t>
      </w:r>
      <w:proofErr w:type="spellStart"/>
      <w:r w:rsidRPr="00707ECD">
        <w:rPr>
          <w:rFonts w:ascii="Times New Roman" w:eastAsia="Times New Roman" w:hAnsi="Times New Roman"/>
          <w:sz w:val="24"/>
          <w:szCs w:val="24"/>
        </w:rPr>
        <w:t>КонсультантПлюс</w:t>
      </w:r>
      <w:proofErr w:type="spellEnd"/>
      <w:r w:rsidRPr="00707ECD">
        <w:rPr>
          <w:rFonts w:ascii="Times New Roman" w:eastAsia="Times New Roman" w:hAnsi="Times New Roman"/>
          <w:sz w:val="24"/>
          <w:szCs w:val="24"/>
        </w:rPr>
        <w:t xml:space="preserve">: справочно-правовая система [Офиц. сайт]. URL: </w:t>
      </w:r>
      <w:hyperlink r:id="rId18" w:history="1">
        <w:r w:rsidR="00343B76">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w:t>
      </w:r>
      <w:proofErr w:type="spellStart"/>
      <w:r w:rsidRPr="00707ECD">
        <w:rPr>
          <w:rFonts w:ascii="Times New Roman" w:eastAsia="Times New Roman" w:hAnsi="Times New Roman"/>
          <w:sz w:val="24"/>
          <w:szCs w:val="24"/>
        </w:rPr>
        <w:t>изм</w:t>
      </w:r>
      <w:proofErr w:type="spellEnd"/>
      <w:r w:rsidRPr="00707ECD">
        <w:rPr>
          <w:rFonts w:ascii="Times New Roman" w:eastAsia="Times New Roman" w:hAnsi="Times New Roman"/>
          <w:sz w:val="24"/>
          <w:szCs w:val="24"/>
        </w:rPr>
        <w:t xml:space="preserve">. от 31.10.2019) (с </w:t>
      </w:r>
      <w:proofErr w:type="spellStart"/>
      <w:r w:rsidRPr="00707ECD">
        <w:rPr>
          <w:rFonts w:ascii="Times New Roman" w:eastAsia="Times New Roman" w:hAnsi="Times New Roman"/>
          <w:sz w:val="24"/>
          <w:szCs w:val="24"/>
        </w:rPr>
        <w:t>изм</w:t>
      </w:r>
      <w:proofErr w:type="spellEnd"/>
      <w:r w:rsidRPr="00707ECD">
        <w:rPr>
          <w:rFonts w:ascii="Times New Roman" w:eastAsia="Times New Roman" w:hAnsi="Times New Roman"/>
          <w:sz w:val="24"/>
          <w:szCs w:val="24"/>
        </w:rPr>
        <w:t xml:space="preserve">. и доп., вступ. в силу </w:t>
      </w:r>
      <w:proofErr w:type="gramStart"/>
      <w:r w:rsidRPr="00707ECD">
        <w:rPr>
          <w:rFonts w:ascii="Times New Roman" w:eastAsia="Times New Roman" w:hAnsi="Times New Roman"/>
          <w:sz w:val="24"/>
          <w:szCs w:val="24"/>
        </w:rPr>
        <w:t>с</w:t>
      </w:r>
      <w:proofErr w:type="gramEnd"/>
      <w:r w:rsidRPr="00707ECD">
        <w:rPr>
          <w:rFonts w:ascii="Times New Roman" w:eastAsia="Times New Roman" w:hAnsi="Times New Roman"/>
          <w:sz w:val="24"/>
          <w:szCs w:val="24"/>
        </w:rPr>
        <w:t xml:space="preserve"> 29.10.2020) // </w:t>
      </w:r>
      <w:proofErr w:type="spellStart"/>
      <w:r w:rsidRPr="00707ECD">
        <w:rPr>
          <w:rFonts w:ascii="Times New Roman" w:eastAsia="Times New Roman" w:hAnsi="Times New Roman"/>
          <w:sz w:val="24"/>
          <w:szCs w:val="24"/>
        </w:rPr>
        <w:t>КонсультантПлюс</w:t>
      </w:r>
      <w:proofErr w:type="spellEnd"/>
      <w:r w:rsidRPr="00707ECD">
        <w:rPr>
          <w:rFonts w:ascii="Times New Roman" w:eastAsia="Times New Roman" w:hAnsi="Times New Roman"/>
          <w:sz w:val="24"/>
          <w:szCs w:val="24"/>
        </w:rPr>
        <w:t xml:space="preserve">: </w:t>
      </w:r>
      <w:proofErr w:type="gramStart"/>
      <w:r w:rsidRPr="00707ECD">
        <w:rPr>
          <w:rFonts w:ascii="Times New Roman" w:eastAsia="Times New Roman" w:hAnsi="Times New Roman"/>
          <w:sz w:val="24"/>
          <w:szCs w:val="24"/>
        </w:rPr>
        <w:t>справочно-правовая</w:t>
      </w:r>
      <w:proofErr w:type="gramEnd"/>
      <w:r w:rsidRPr="00707ECD">
        <w:rPr>
          <w:rFonts w:ascii="Times New Roman" w:eastAsia="Times New Roman" w:hAnsi="Times New Roman"/>
          <w:sz w:val="24"/>
          <w:szCs w:val="24"/>
        </w:rPr>
        <w:t xml:space="preserve"> система [Офиц. сайт]. URL: </w:t>
      </w:r>
      <w:hyperlink r:id="rId19" w:history="1">
        <w:r w:rsidR="00343B76">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w:t>
      </w:r>
      <w:proofErr w:type="spellStart"/>
      <w:r w:rsidRPr="008205F8">
        <w:rPr>
          <w:rFonts w:ascii="Times New Roman" w:eastAsia="Times New Roman" w:hAnsi="Times New Roman"/>
          <w:sz w:val="24"/>
          <w:szCs w:val="24"/>
        </w:rPr>
        <w:t>КонсультантПлюс</w:t>
      </w:r>
      <w:proofErr w:type="spellEnd"/>
      <w:r w:rsidRPr="008205F8">
        <w:rPr>
          <w:rFonts w:ascii="Times New Roman" w:eastAsia="Times New Roman" w:hAnsi="Times New Roman"/>
          <w:sz w:val="24"/>
          <w:szCs w:val="24"/>
        </w:rPr>
        <w:t xml:space="preserve">: справочно-правовая система [Офиц. сайт]. URL: </w:t>
      </w:r>
      <w:hyperlink r:id="rId20" w:history="1">
        <w:r w:rsidR="00343B76">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proofErr w:type="spellStart"/>
      <w:r w:rsidRPr="008205F8">
        <w:rPr>
          <w:iCs/>
        </w:rPr>
        <w:t>Лихолетов</w:t>
      </w:r>
      <w:proofErr w:type="spellEnd"/>
      <w:r w:rsidRPr="008205F8">
        <w:rPr>
          <w:iCs/>
        </w:rPr>
        <w:t>, В. В. </w:t>
      </w:r>
      <w:r w:rsidRPr="008205F8">
        <w:t xml:space="preserve"> Экономико-правовая защита интеллектуальной собственности</w:t>
      </w:r>
      <w:proofErr w:type="gramStart"/>
      <w:r w:rsidRPr="008205F8">
        <w:t> :</w:t>
      </w:r>
      <w:proofErr w:type="gramEnd"/>
      <w:r w:rsidRPr="008205F8">
        <w:t xml:space="preserve"> учебное пособие для вузов / В. В. </w:t>
      </w:r>
      <w:proofErr w:type="spellStart"/>
      <w:r w:rsidRPr="008205F8">
        <w:t>Лихолетов</w:t>
      </w:r>
      <w:proofErr w:type="spellEnd"/>
      <w:r w:rsidRPr="008205F8">
        <w:t>, О. В. Рязанцева. — Москва</w:t>
      </w:r>
      <w:proofErr w:type="gramStart"/>
      <w:r w:rsidRPr="008205F8">
        <w:t> :</w:t>
      </w:r>
      <w:proofErr w:type="gramEnd"/>
      <w:r w:rsidRPr="008205F8">
        <w:t xml:space="preserve"> Издательство </w:t>
      </w:r>
      <w:proofErr w:type="spellStart"/>
      <w:r w:rsidRPr="008205F8">
        <w:t>Юрайт</w:t>
      </w:r>
      <w:proofErr w:type="spellEnd"/>
      <w:r w:rsidRPr="008205F8">
        <w:t>, 2021. — 195 с. — (Высшее образование). — ISBN 978-5-534-13498-8. — Текст</w:t>
      </w:r>
      <w:proofErr w:type="gramStart"/>
      <w:r w:rsidRPr="008205F8">
        <w:t xml:space="preserve"> :</w:t>
      </w:r>
      <w:proofErr w:type="gramEnd"/>
      <w:r w:rsidRPr="008205F8">
        <w:t xml:space="preserve"> электронный // ЭБС </w:t>
      </w:r>
      <w:proofErr w:type="spellStart"/>
      <w:r w:rsidRPr="008205F8">
        <w:t>Юрайт</w:t>
      </w:r>
      <w:proofErr w:type="spellEnd"/>
      <w:r w:rsidRPr="008205F8">
        <w:t xml:space="preserve"> [сайт]. — URL: </w:t>
      </w:r>
      <w:hyperlink r:id="rId21" w:history="1">
        <w:r w:rsidR="00343B76">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proofErr w:type="spellStart"/>
      <w:r w:rsidRPr="008205F8">
        <w:rPr>
          <w:rFonts w:ascii="Times New Roman" w:hAnsi="Times New Roman"/>
          <w:iCs/>
          <w:sz w:val="24"/>
          <w:szCs w:val="24"/>
        </w:rPr>
        <w:t>Царенко</w:t>
      </w:r>
      <w:proofErr w:type="spellEnd"/>
      <w:r w:rsidRPr="008205F8">
        <w:rPr>
          <w:rFonts w:ascii="Times New Roman" w:hAnsi="Times New Roman"/>
          <w:iCs/>
          <w:sz w:val="24"/>
          <w:szCs w:val="24"/>
        </w:rPr>
        <w:t>, А. С. </w:t>
      </w:r>
      <w:r w:rsidRPr="008205F8">
        <w:rPr>
          <w:rFonts w:ascii="Times New Roman" w:hAnsi="Times New Roman"/>
          <w:sz w:val="24"/>
          <w:szCs w:val="24"/>
        </w:rPr>
        <w:t xml:space="preserve"> «Бережливое мышление» в государственном управлении</w:t>
      </w:r>
      <w:proofErr w:type="gramStart"/>
      <w:r w:rsidRPr="008205F8">
        <w:rPr>
          <w:rFonts w:ascii="Times New Roman" w:hAnsi="Times New Roman"/>
          <w:sz w:val="24"/>
          <w:szCs w:val="24"/>
        </w:rPr>
        <w:t> :</w:t>
      </w:r>
      <w:proofErr w:type="gramEnd"/>
      <w:r w:rsidRPr="008205F8">
        <w:rPr>
          <w:rFonts w:ascii="Times New Roman" w:hAnsi="Times New Roman"/>
          <w:sz w:val="24"/>
          <w:szCs w:val="24"/>
        </w:rPr>
        <w:t xml:space="preserve"> монография / А. С. </w:t>
      </w:r>
      <w:proofErr w:type="spellStart"/>
      <w:r w:rsidRPr="008205F8">
        <w:rPr>
          <w:rFonts w:ascii="Times New Roman" w:hAnsi="Times New Roman"/>
          <w:sz w:val="24"/>
          <w:szCs w:val="24"/>
        </w:rPr>
        <w:t>Царенко</w:t>
      </w:r>
      <w:proofErr w:type="spellEnd"/>
      <w:r w:rsidRPr="008205F8">
        <w:rPr>
          <w:rFonts w:ascii="Times New Roman" w:hAnsi="Times New Roman"/>
          <w:sz w:val="24"/>
          <w:szCs w:val="24"/>
        </w:rPr>
        <w:t>,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 Москва</w:t>
      </w:r>
      <w:proofErr w:type="gramStart"/>
      <w:r w:rsidRPr="008205F8">
        <w:rPr>
          <w:rFonts w:ascii="Times New Roman" w:hAnsi="Times New Roman"/>
          <w:sz w:val="24"/>
          <w:szCs w:val="24"/>
        </w:rPr>
        <w:t>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2020. — 206 с. — (Актуальные монографии). — ISBN 978-5-534-13961-7. — Текст</w:t>
      </w:r>
      <w:proofErr w:type="gramStart"/>
      <w:r w:rsidRPr="008205F8">
        <w:rPr>
          <w:rFonts w:ascii="Times New Roman" w:hAnsi="Times New Roman"/>
          <w:sz w:val="24"/>
          <w:szCs w:val="24"/>
        </w:rPr>
        <w:t xml:space="preserve">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2" w:history="1">
        <w:r w:rsidR="00343B76">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proofErr w:type="spellStart"/>
      <w:r w:rsidRPr="008205F8">
        <w:rPr>
          <w:rFonts w:ascii="Times New Roman" w:hAnsi="Times New Roman"/>
          <w:iCs/>
          <w:sz w:val="24"/>
          <w:szCs w:val="24"/>
        </w:rPr>
        <w:t>Голуб</w:t>
      </w:r>
      <w:proofErr w:type="spellEnd"/>
      <w:r w:rsidRPr="008205F8">
        <w:rPr>
          <w:rFonts w:ascii="Times New Roman" w:hAnsi="Times New Roman"/>
          <w:iCs/>
          <w:sz w:val="24"/>
          <w:szCs w:val="24"/>
        </w:rPr>
        <w:t>, И. Б. </w:t>
      </w:r>
      <w:r w:rsidRPr="008205F8">
        <w:rPr>
          <w:rFonts w:ascii="Times New Roman" w:hAnsi="Times New Roman"/>
          <w:sz w:val="24"/>
          <w:szCs w:val="24"/>
        </w:rPr>
        <w:t xml:space="preserve"> Русский язык и практическая стилистика. Справочник</w:t>
      </w:r>
      <w:proofErr w:type="gramStart"/>
      <w:r w:rsidRPr="008205F8">
        <w:rPr>
          <w:rFonts w:ascii="Times New Roman" w:hAnsi="Times New Roman"/>
          <w:sz w:val="24"/>
          <w:szCs w:val="24"/>
        </w:rPr>
        <w:t> :</w:t>
      </w:r>
      <w:proofErr w:type="gramEnd"/>
      <w:r w:rsidRPr="008205F8">
        <w:rPr>
          <w:rFonts w:ascii="Times New Roman" w:hAnsi="Times New Roman"/>
          <w:sz w:val="24"/>
          <w:szCs w:val="24"/>
        </w:rPr>
        <w:t xml:space="preserve"> учебно-справочное пособие для среднего профессионального образования / И. Б. </w:t>
      </w:r>
      <w:proofErr w:type="spellStart"/>
      <w:r w:rsidRPr="008205F8">
        <w:rPr>
          <w:rFonts w:ascii="Times New Roman" w:hAnsi="Times New Roman"/>
          <w:sz w:val="24"/>
          <w:szCs w:val="24"/>
        </w:rPr>
        <w:t>Голуб</w:t>
      </w:r>
      <w:proofErr w:type="spellEnd"/>
      <w:r w:rsidRPr="008205F8">
        <w:rPr>
          <w:rFonts w:ascii="Times New Roman" w:hAnsi="Times New Roman"/>
          <w:sz w:val="24"/>
          <w:szCs w:val="24"/>
        </w:rPr>
        <w:t xml:space="preserve">. — 3-е изд. — Москва :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2020. — 355 с. — (Профессиональное образование). — ISBN 978-5-534-10264-2. — Текст</w:t>
      </w:r>
      <w:proofErr w:type="gramStart"/>
      <w:r w:rsidRPr="008205F8">
        <w:rPr>
          <w:rFonts w:ascii="Times New Roman" w:hAnsi="Times New Roman"/>
          <w:sz w:val="24"/>
          <w:szCs w:val="24"/>
        </w:rPr>
        <w:t xml:space="preserve">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3" w:history="1">
        <w:r w:rsidR="00343B76">
          <w:rPr>
            <w:rStyle w:val="af"/>
            <w:rFonts w:ascii="Times New Roman" w:hAnsi="Times New Roman"/>
            <w:sz w:val="24"/>
            <w:szCs w:val="24"/>
          </w:rPr>
          <w:t>https://urait.ru/bcode/456491</w:t>
        </w:r>
      </w:hyperlink>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w:t>
      </w:r>
      <w:proofErr w:type="spellStart"/>
      <w:r w:rsidRPr="008205F8">
        <w:rPr>
          <w:rFonts w:ascii="Times New Roman" w:eastAsia="Times New Roman" w:hAnsi="Times New Roman"/>
          <w:sz w:val="24"/>
          <w:szCs w:val="24"/>
        </w:rPr>
        <w:t>Дискурс</w:t>
      </w:r>
      <w:proofErr w:type="spellEnd"/>
      <w:r w:rsidRPr="008205F8">
        <w:rPr>
          <w:rFonts w:ascii="Times New Roman" w:eastAsia="Times New Roman" w:hAnsi="Times New Roman"/>
          <w:sz w:val="24"/>
          <w:szCs w:val="24"/>
        </w:rPr>
        <w:t>.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w:t>
      </w:r>
      <w:proofErr w:type="gramStart"/>
      <w:r w:rsidRPr="008205F8">
        <w:rPr>
          <w:lang w:val="en-US"/>
        </w:rPr>
        <w:t>The</w:t>
      </w:r>
      <w:proofErr w:type="gramEnd"/>
      <w:r w:rsidRPr="008205F8">
        <w:rPr>
          <w:lang w:val="en-US"/>
        </w:rPr>
        <w:t xml:space="preserve"> Newsletter of The </w:t>
      </w:r>
      <w:proofErr w:type="spellStart"/>
      <w:r w:rsidRPr="008205F8">
        <w:rPr>
          <w:lang w:val="en-US"/>
        </w:rPr>
        <w:t>Cliometric</w:t>
      </w:r>
      <w:proofErr w:type="spellEnd"/>
      <w:r w:rsidRPr="008205F8">
        <w:rPr>
          <w:lang w:val="en-US"/>
        </w:rPr>
        <w:t xml:space="preserve">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proofErr w:type="spellStart"/>
      <w:r w:rsidRPr="008205F8">
        <w:rPr>
          <w:lang w:val="en-US"/>
        </w:rPr>
        <w:t>Burkhead</w:t>
      </w:r>
      <w:proofErr w:type="spellEnd"/>
      <w:r w:rsidRPr="008205F8">
        <w:rPr>
          <w:lang w:val="en-US"/>
        </w:rPr>
        <w:t xml:space="preserve">,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w:t>
      </w:r>
      <w:hyperlink r:id="rId24" w:history="1">
        <w:r w:rsidR="00343B76">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lastRenderedPageBreak/>
        <w:t xml:space="preserve">Пенсионный фонд Российской Федерации. Официальный сайт. [Электронный ресурс] — URL: </w:t>
      </w:r>
      <w:hyperlink r:id="rId25" w:history="1">
        <w:r w:rsidR="00343B76">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343B76">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xml:space="preserve">Приложения обозначают заглавными буквами русского алфавита, начиная с А, за исключением букв Ё, </w:t>
      </w:r>
      <w:proofErr w:type="gramStart"/>
      <w:r w:rsidRPr="004E143A">
        <w:rPr>
          <w:rFonts w:ascii="Times New Roman" w:eastAsia="Calibri" w:hAnsi="Times New Roman" w:cs="Times New Roman"/>
          <w:sz w:val="24"/>
          <w:szCs w:val="24"/>
          <w:lang w:eastAsia="en-US"/>
        </w:rPr>
        <w:t>З</w:t>
      </w:r>
      <w:proofErr w:type="gramEnd"/>
      <w:r w:rsidRPr="004E143A">
        <w:rPr>
          <w:rFonts w:ascii="Times New Roman" w:eastAsia="Calibri" w:hAnsi="Times New Roman" w:cs="Times New Roman"/>
          <w:sz w:val="24"/>
          <w:szCs w:val="24"/>
          <w:lang w:eastAsia="en-US"/>
        </w:rPr>
        <w:t>, Й, О, Ч, Ь, Ы, Ъ. После слова "Приложение" следует буква, обозначающая его последовательность. Если в документе одно приложение, оно обозначается "Приложение</w:t>
      </w:r>
      <w:proofErr w:type="gramStart"/>
      <w:r w:rsidRPr="004E143A">
        <w:rPr>
          <w:rFonts w:ascii="Times New Roman" w:eastAsia="Calibri" w:hAnsi="Times New Roman" w:cs="Times New Roman"/>
          <w:sz w:val="24"/>
          <w:szCs w:val="24"/>
          <w:lang w:eastAsia="en-US"/>
        </w:rPr>
        <w:t xml:space="preserve"> А</w:t>
      </w:r>
      <w:proofErr w:type="gramEnd"/>
      <w:r w:rsidRPr="004E143A">
        <w:rPr>
          <w:rFonts w:ascii="Times New Roman" w:eastAsia="Calibri" w:hAnsi="Times New Roman" w:cs="Times New Roman"/>
          <w:sz w:val="24"/>
          <w:szCs w:val="24"/>
          <w:lang w:eastAsia="en-US"/>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w:t>
      </w:r>
      <w:proofErr w:type="gramStart"/>
      <w:r w:rsidRPr="004E143A">
        <w:rPr>
          <w:rFonts w:ascii="Times New Roman" w:hAnsi="Times New Roman" w:cs="Times New Roman"/>
          <w:sz w:val="24"/>
          <w:szCs w:val="24"/>
        </w:rPr>
        <w:t>перед</w:t>
      </w:r>
      <w:proofErr w:type="gramEnd"/>
      <w:r w:rsidRPr="004E143A">
        <w:rPr>
          <w:rFonts w:ascii="Times New Roman" w:hAnsi="Times New Roman" w:cs="Times New Roman"/>
          <w:sz w:val="24"/>
          <w:szCs w:val="24"/>
        </w:rPr>
        <w:t xml:space="preserve">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переносить формулы на следующую строку допускается только на знаках выполняемых </w:t>
      </w:r>
      <w:r w:rsidRPr="004E143A">
        <w:rPr>
          <w:rFonts w:ascii="Times New Roman" w:hAnsi="Times New Roman" w:cs="Times New Roman"/>
          <w:sz w:val="24"/>
          <w:szCs w:val="24"/>
        </w:rPr>
        <w:lastRenderedPageBreak/>
        <w:t>операций, причем знак в начале следующей строки повторяют (например, при переносе формулы на знаке умножения повторяют знак «</w:t>
      </w:r>
      <w:proofErr w:type="spellStart"/>
      <w:r w:rsidRPr="004E143A">
        <w:rPr>
          <w:rFonts w:ascii="Times New Roman" w:hAnsi="Times New Roman" w:cs="Times New Roman"/>
          <w:sz w:val="24"/>
          <w:szCs w:val="24"/>
        </w:rPr>
        <w:t>х</w:t>
      </w:r>
      <w:proofErr w:type="spellEnd"/>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proofErr w:type="spellStart"/>
      <w:r w:rsidRPr="004E143A">
        <w:rPr>
          <w:rFonts w:ascii="Times New Roman" w:hAnsi="Times New Roman" w:cs="Times New Roman"/>
          <w:sz w:val="24"/>
          <w:szCs w:val="24"/>
        </w:rPr>
        <w:t>х</w:t>
      </w:r>
      <w:proofErr w:type="spellEnd"/>
      <w:r w:rsidRPr="004E143A">
        <w:rPr>
          <w:rFonts w:ascii="Times New Roman" w:hAnsi="Times New Roman" w:cs="Times New Roman"/>
          <w:sz w:val="24"/>
          <w:szCs w:val="24"/>
        </w:rPr>
        <w:t xml:space="preserve">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w:t>
      </w:r>
      <w:proofErr w:type="spellStart"/>
      <w:r w:rsidRPr="004E143A">
        <w:rPr>
          <w:rFonts w:ascii="Times New Roman" w:hAnsi="Times New Roman" w:cs="Times New Roman"/>
          <w:sz w:val="24"/>
          <w:szCs w:val="24"/>
        </w:rPr>
        <w:t>t</w:t>
      </w:r>
      <w:proofErr w:type="spellEnd"/>
      <w:r w:rsidRPr="004E143A">
        <w:rPr>
          <w:rFonts w:ascii="Times New Roman" w:hAnsi="Times New Roman" w:cs="Times New Roman"/>
          <w:sz w:val="24"/>
          <w:szCs w:val="24"/>
        </w:rPr>
        <w: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B560BC"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proofErr w:type="spellStart"/>
      <w:r w:rsidRPr="00B560BC">
        <w:rPr>
          <w:rFonts w:ascii="Times New Roman" w:hAnsi="Times New Roman" w:cs="Times New Roman"/>
          <w:sz w:val="24"/>
          <w:szCs w:val="24"/>
        </w:rPr>
        <w:t>g</w:t>
      </w:r>
      <w:proofErr w:type="spellEnd"/>
      <w:r w:rsidRPr="00B560BC">
        <w:rPr>
          <w:rFonts w:ascii="Times New Roman" w:hAnsi="Times New Roman" w:cs="Times New Roman"/>
          <w:sz w:val="24"/>
          <w:szCs w:val="24"/>
        </w:rPr>
        <w:t xml:space="preserve">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Default="004665FD" w:rsidP="003E0D34">
      <w:pPr>
        <w:pStyle w:val="31"/>
        <w:shd w:val="clear" w:color="auto" w:fill="auto"/>
        <w:spacing w:after="120" w:line="389" w:lineRule="exact"/>
        <w:ind w:left="20" w:right="20" w:firstLine="689"/>
        <w:rPr>
          <w:b/>
          <w:color w:val="auto"/>
          <w:sz w:val="28"/>
          <w:szCs w:val="28"/>
        </w:rPr>
      </w:pPr>
      <w:r>
        <w:rPr>
          <w:b/>
          <w:color w:val="auto"/>
          <w:sz w:val="28"/>
          <w:szCs w:val="28"/>
        </w:rPr>
        <w:lastRenderedPageBreak/>
        <w:t>П</w:t>
      </w:r>
      <w:r w:rsidR="00446E97">
        <w:rPr>
          <w:b/>
          <w:color w:val="auto"/>
          <w:sz w:val="28"/>
          <w:szCs w:val="28"/>
        </w:rPr>
        <w:t>риложения</w:t>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547B3E" w:rsidRDefault="00340702" w:rsidP="00340702">
      <w:pPr>
        <w:pStyle w:val="ae"/>
        <w:spacing w:before="0" w:beforeAutospacing="0" w:after="0" w:afterAutospacing="0"/>
        <w:rPr>
          <w:b/>
        </w:rPr>
      </w:pPr>
      <w:r w:rsidRPr="00547B3E">
        <w:t>Введение</w:t>
      </w:r>
      <w:proofErr w:type="gramStart"/>
      <w:r w:rsidR="00FB4E33">
        <w:tab/>
      </w:r>
      <w:r w:rsidR="00FB4E33">
        <w:tab/>
      </w:r>
      <w:r w:rsidR="00FB4E33">
        <w:tab/>
      </w:r>
      <w:r w:rsidR="00FB4E33">
        <w:tab/>
      </w:r>
      <w:r w:rsidR="00FB4E33">
        <w:tab/>
      </w:r>
      <w:r w:rsidR="00FB4E33">
        <w:tab/>
      </w:r>
      <w:r w:rsidR="00FB4E33">
        <w:tab/>
      </w:r>
      <w:r w:rsidR="00FB4E33">
        <w:tab/>
      </w:r>
      <w:r w:rsidR="00FB4E33">
        <w:tab/>
      </w:r>
      <w:r w:rsidR="00FB4E33">
        <w:tab/>
      </w:r>
      <w:r w:rsidR="00FB4E33">
        <w:tab/>
        <w:t>С</w:t>
      </w:r>
      <w:proofErr w:type="gramEnd"/>
      <w:r w:rsidR="00FB4E33">
        <w:t>тр.</w:t>
      </w:r>
    </w:p>
    <w:p w:rsidR="00FB4E33" w:rsidRPr="00FB4E33" w:rsidRDefault="00FB4E33" w:rsidP="00FB4E33">
      <w:pPr>
        <w:pStyle w:val="ae"/>
        <w:spacing w:after="0"/>
        <w:jc w:val="both"/>
        <w:rPr>
          <w:b/>
        </w:rPr>
      </w:pPr>
      <w:r w:rsidRPr="00FB4E33">
        <w:rPr>
          <w:b/>
        </w:rPr>
        <w:t>Общее задание</w:t>
      </w:r>
    </w:p>
    <w:p w:rsidR="00FB4E33" w:rsidRPr="00FB4E33" w:rsidRDefault="00FB4E33" w:rsidP="00FB4E33">
      <w:pPr>
        <w:pStyle w:val="ae"/>
        <w:spacing w:after="0"/>
        <w:ind w:right="1274"/>
        <w:jc w:val="both"/>
      </w:pPr>
      <w:proofErr w:type="gramStart"/>
      <w:r w:rsidRPr="00FB4E33">
        <w:t>1.1</w:t>
      </w:r>
      <w:r w:rsidRPr="00FB4E33">
        <w:tab/>
        <w:t>представить общую характеристику базы-практики с анализом основных экономических показателей (провести исследование динамики и структуры показателей, характеризующих эффективность функционирования предприятия за определенный период времени (2-3 предшествующих года).</w:t>
      </w:r>
      <w:proofErr w:type="gramEnd"/>
      <w:r w:rsidRPr="00FB4E33">
        <w:t xml:space="preserve"> Данные представить в табличной форме в разрезе следующих показателей: выручка, себестоимость, валовая прибыль, среднесписочная численность работников, чистая прибыль, рентабельность; Сделать общий краткий вывод по анализу основных экономических показателей базы практики.</w:t>
      </w:r>
    </w:p>
    <w:p w:rsidR="00FB4E33" w:rsidRPr="00FB4E33" w:rsidRDefault="00FB4E33" w:rsidP="00FB4E33">
      <w:pPr>
        <w:pStyle w:val="ae"/>
        <w:spacing w:after="0"/>
        <w:ind w:right="1274"/>
        <w:jc w:val="both"/>
      </w:pPr>
      <w:r w:rsidRPr="00FB4E33">
        <w:t>1.2</w:t>
      </w:r>
      <w:r w:rsidRPr="00FB4E33">
        <w:tab/>
        <w:t>провести анализ внешней и внутренней среды предприятия.</w:t>
      </w:r>
    </w:p>
    <w:p w:rsidR="00FB4E33" w:rsidRPr="00FB4E33" w:rsidRDefault="00FB4E33" w:rsidP="00FB4E33">
      <w:pPr>
        <w:pStyle w:val="ae"/>
        <w:spacing w:after="0"/>
        <w:ind w:right="1274"/>
        <w:jc w:val="both"/>
      </w:pPr>
      <w:r w:rsidRPr="00FB4E33">
        <w:t>1.3</w:t>
      </w:r>
      <w:proofErr w:type="gramStart"/>
      <w:r w:rsidRPr="00FB4E33">
        <w:tab/>
        <w:t>П</w:t>
      </w:r>
      <w:proofErr w:type="gramEnd"/>
      <w:r w:rsidRPr="00FB4E33">
        <w:t>ровести анализ бизнес-процессов профильной организации.</w:t>
      </w:r>
    </w:p>
    <w:p w:rsidR="00FB4E33" w:rsidRPr="00FB4E33" w:rsidRDefault="00FB4E33" w:rsidP="00FB4E33">
      <w:pPr>
        <w:pStyle w:val="ae"/>
        <w:spacing w:after="0"/>
        <w:ind w:right="1274"/>
        <w:jc w:val="both"/>
      </w:pPr>
      <w:r w:rsidRPr="00FB4E33">
        <w:t>1.4</w:t>
      </w:r>
      <w:proofErr w:type="gramStart"/>
      <w:r w:rsidRPr="00FB4E33">
        <w:tab/>
        <w:t>О</w:t>
      </w:r>
      <w:proofErr w:type="gramEnd"/>
      <w:r w:rsidRPr="00FB4E33">
        <w:t>писать предпосылки и факторы, определяющие выбор темы ВКР на основе анализа бизнес-процессов организации.</w:t>
      </w:r>
    </w:p>
    <w:p w:rsidR="00FB4E33" w:rsidRPr="00FB4E33" w:rsidRDefault="00FB4E33" w:rsidP="00FB4E33">
      <w:pPr>
        <w:pStyle w:val="ae"/>
        <w:spacing w:after="0"/>
        <w:ind w:right="1274"/>
        <w:jc w:val="both"/>
        <w:rPr>
          <w:b/>
        </w:rPr>
      </w:pPr>
      <w:r w:rsidRPr="00FB4E33">
        <w:rPr>
          <w:b/>
        </w:rPr>
        <w:t>Индивидуальное задание</w:t>
      </w:r>
    </w:p>
    <w:p w:rsidR="00FB4E33" w:rsidRPr="00FB4E33" w:rsidRDefault="00FB4E33" w:rsidP="00FB4E33">
      <w:pPr>
        <w:pStyle w:val="ae"/>
        <w:spacing w:after="0"/>
        <w:ind w:right="1274"/>
        <w:jc w:val="both"/>
      </w:pPr>
      <w:r w:rsidRPr="00FB4E33">
        <w:t>2.1..Представить материал, раскрывающий характеристику объекта исследования с ситуационным анализом и выявлением имеющихся у него проблем. Состав анализируемых проблем и показатели (критерии) определяется темой и планом ВКР.</w:t>
      </w:r>
    </w:p>
    <w:p w:rsidR="00B615E9" w:rsidRDefault="00FB4E33" w:rsidP="00FB4E33">
      <w:pPr>
        <w:pStyle w:val="ae"/>
        <w:spacing w:before="0" w:beforeAutospacing="0" w:after="0" w:afterAutospacing="0"/>
        <w:ind w:right="1274"/>
        <w:jc w:val="both"/>
      </w:pPr>
      <w:r w:rsidRPr="00FB4E33">
        <w:t>2.2. На основе обработанного практического материала и вскрытых в ходе анализа недостатков, предложить конкретные пути решения проблемы, обосновывать выводы, сформулировать рекомендации, привести расчеты эффективности предлагаемых мер/или социальный эффект их практической реализации</w:t>
      </w:r>
    </w:p>
    <w:p w:rsidR="00FB4E33" w:rsidRPr="00FB4E33" w:rsidRDefault="00FB4E33" w:rsidP="00FB4E33">
      <w:pPr>
        <w:pStyle w:val="ae"/>
        <w:spacing w:before="0" w:beforeAutospacing="0" w:after="0" w:afterAutospacing="0"/>
        <w:ind w:right="707"/>
        <w:jc w:val="both"/>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445B6B"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445B6B" w:rsidRDefault="00445B6B">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Экономики и управления </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О </w:t>
      </w:r>
      <w:r w:rsidR="004609F1" w:rsidRPr="00860A23">
        <w:rPr>
          <w:rFonts w:ascii="Times New Roman" w:hAnsi="Times New Roman" w:cs="Times New Roman"/>
          <w:b/>
          <w:sz w:val="28"/>
          <w:szCs w:val="28"/>
        </w:rPr>
        <w:t xml:space="preserve">ПРАКТИЧЕСКОЙ ПОДГОТОВКИ </w:t>
      </w:r>
      <w:proofErr w:type="gramEnd"/>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4609F1">
        <w:rPr>
          <w:rFonts w:ascii="Times New Roman" w:hAnsi="Times New Roman" w:cs="Times New Roman"/>
          <w:b/>
          <w:sz w:val="28"/>
          <w:szCs w:val="28"/>
        </w:rPr>
        <w:t xml:space="preserve"> </w:t>
      </w:r>
      <w:r w:rsidR="004609F1" w:rsidRPr="00860A23">
        <w:rPr>
          <w:rFonts w:ascii="Times New Roman" w:hAnsi="Times New Roman" w:cs="Times New Roman"/>
          <w:b/>
          <w:sz w:val="28"/>
          <w:szCs w:val="28"/>
        </w:rPr>
        <w:t xml:space="preserve"> </w:t>
      </w:r>
      <w:r>
        <w:rPr>
          <w:rFonts w:ascii="Times New Roman" w:hAnsi="Times New Roman" w:cs="Times New Roman"/>
          <w:b/>
          <w:sz w:val="28"/>
          <w:szCs w:val="28"/>
        </w:rPr>
        <w:t>(</w:t>
      </w:r>
      <w:r w:rsidR="00905B4B">
        <w:rPr>
          <w:rFonts w:ascii="Times New Roman" w:hAnsi="Times New Roman" w:cs="Times New Roman"/>
          <w:b/>
          <w:sz w:val="28"/>
          <w:szCs w:val="28"/>
        </w:rPr>
        <w:t>ПРОИЗВОДСТВЕННАЯ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905B4B">
        <w:rPr>
          <w:rFonts w:ascii="Times New Roman" w:hAnsi="Times New Roman" w:cs="Times New Roman"/>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EC3CDD" w:rsidRPr="00BB3BB3" w:rsidRDefault="00C431AD" w:rsidP="00EC3CDD">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B615E9">
        <w:rPr>
          <w:rFonts w:ascii="Times New Roman" w:hAnsi="Times New Roman" w:cs="Times New Roman"/>
          <w:sz w:val="28"/>
          <w:szCs w:val="28"/>
        </w:rPr>
        <w:t xml:space="preserve"> </w:t>
      </w:r>
      <w:r w:rsidR="00905B4B">
        <w:rPr>
          <w:rFonts w:ascii="Times New Roman" w:hAnsi="Times New Roman" w:cs="Times New Roman"/>
          <w:sz w:val="28"/>
          <w:szCs w:val="28"/>
        </w:rPr>
        <w:t>преддипломная</w:t>
      </w:r>
      <w:r w:rsidR="00452A83">
        <w:rPr>
          <w:rFonts w:ascii="Times New Roman" w:hAnsi="Times New Roman" w:cs="Times New Roman"/>
          <w:sz w:val="28"/>
          <w:szCs w:val="28"/>
        </w:rPr>
        <w:t xml:space="preserve"> практика</w:t>
      </w:r>
    </w:p>
    <w:p w:rsidR="00C431AD" w:rsidRPr="00BB3BB3" w:rsidRDefault="000B008C"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w:t>
      </w:r>
      <w:proofErr w:type="gramStart"/>
      <w:r w:rsidRPr="00BB3BB3">
        <w:rPr>
          <w:rFonts w:ascii="Times New Roman" w:hAnsi="Times New Roman" w:cs="Times New Roman"/>
          <w:sz w:val="24"/>
          <w:szCs w:val="24"/>
        </w:rPr>
        <w:t>л(</w:t>
      </w:r>
      <w:proofErr w:type="gramEnd"/>
      <w:r w:rsidRPr="00BB3BB3">
        <w:rPr>
          <w:rFonts w:ascii="Times New Roman" w:hAnsi="Times New Roman" w:cs="Times New Roman"/>
          <w:sz w:val="24"/>
          <w:szCs w:val="24"/>
        </w:rPr>
        <w:t>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C81A02" w:rsidRPr="004609F1">
        <w:rPr>
          <w:rFonts w:ascii="Times New Roman" w:hAnsi="Times New Roman" w:cs="Times New Roman"/>
          <w:i/>
          <w:sz w:val="24"/>
          <w:szCs w:val="24"/>
        </w:rPr>
        <w:t>Экономика</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B560BC" w:rsidRPr="00B560BC" w:rsidRDefault="00B560BC" w:rsidP="006F3962">
      <w:pPr>
        <w:spacing w:after="0" w:line="240" w:lineRule="auto"/>
        <w:ind w:left="4956"/>
        <w:jc w:val="both"/>
        <w:rPr>
          <w:rFonts w:ascii="Times New Roman" w:hAnsi="Times New Roman" w:cs="Times New Roman"/>
          <w:i/>
          <w:sz w:val="24"/>
          <w:szCs w:val="24"/>
        </w:rPr>
      </w:pPr>
      <w:r w:rsidRPr="00B560BC">
        <w:rPr>
          <w:rFonts w:ascii="Times New Roman" w:hAnsi="Times New Roman" w:cs="Times New Roman"/>
          <w:i/>
          <w:sz w:val="24"/>
          <w:szCs w:val="24"/>
        </w:rPr>
        <w:t xml:space="preserve">Бизнес-аналитика и оценка стоимости имущества организации </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w:t>
      </w:r>
      <w:proofErr w:type="spellStart"/>
      <w:r w:rsidR="008428FA" w:rsidRPr="004609F1">
        <w:rPr>
          <w:rFonts w:ascii="Times New Roman" w:hAnsi="Times New Roman" w:cs="Times New Roman"/>
          <w:i/>
          <w:sz w:val="24"/>
          <w:szCs w:val="24"/>
        </w:rPr>
        <w:t>очно-заочная</w:t>
      </w:r>
      <w:proofErr w:type="spellEnd"/>
      <w:r w:rsidR="008428FA" w:rsidRPr="004609F1">
        <w:rPr>
          <w:rFonts w:ascii="Times New Roman" w:hAnsi="Times New Roman" w:cs="Times New Roman"/>
          <w:i/>
          <w:sz w:val="24"/>
          <w:szCs w:val="24"/>
        </w:rPr>
        <w:t>/</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практики от </w:t>
      </w:r>
      <w:proofErr w:type="spellStart"/>
      <w:r w:rsidRPr="00BB3BB3">
        <w:rPr>
          <w:rFonts w:ascii="Times New Roman" w:hAnsi="Times New Roman" w:cs="Times New Roman"/>
          <w:sz w:val="24"/>
          <w:szCs w:val="24"/>
        </w:rPr>
        <w:t>ОмГА</w:t>
      </w:r>
      <w:proofErr w:type="spellEnd"/>
      <w:r w:rsidRPr="00BB3BB3">
        <w:rPr>
          <w:rFonts w:ascii="Times New Roman" w:hAnsi="Times New Roman" w:cs="Times New Roman"/>
          <w:sz w:val="24"/>
          <w:szCs w:val="24"/>
        </w:rPr>
        <w:t>:</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proofErr w:type="spellStart"/>
      <w:r w:rsidRPr="00BB3BB3">
        <w:rPr>
          <w:rFonts w:ascii="Times New Roman" w:hAnsi="Times New Roman" w:cs="Times New Roman"/>
          <w:sz w:val="28"/>
          <w:szCs w:val="28"/>
          <w:vertAlign w:val="superscript"/>
        </w:rPr>
        <w:t>Уч</w:t>
      </w:r>
      <w:proofErr w:type="spellEnd"/>
      <w:r w:rsidRPr="00BB3BB3">
        <w:rPr>
          <w:rFonts w:ascii="Times New Roman" w:hAnsi="Times New Roman" w:cs="Times New Roman"/>
          <w:sz w:val="28"/>
          <w:szCs w:val="28"/>
          <w:vertAlign w:val="superscript"/>
        </w:rPr>
        <w:t xml:space="preserve">. степень, </w:t>
      </w:r>
      <w:proofErr w:type="spellStart"/>
      <w:r w:rsidRPr="00BB3BB3">
        <w:rPr>
          <w:rFonts w:ascii="Times New Roman" w:hAnsi="Times New Roman" w:cs="Times New Roman"/>
          <w:sz w:val="28"/>
          <w:szCs w:val="28"/>
          <w:vertAlign w:val="superscript"/>
        </w:rPr>
        <w:t>уч</w:t>
      </w:r>
      <w:proofErr w:type="spellEnd"/>
      <w:r w:rsidRPr="00BB3BB3">
        <w:rPr>
          <w:rFonts w:ascii="Times New Roman" w:hAnsi="Times New Roman" w:cs="Times New Roman"/>
          <w:sz w:val="28"/>
          <w:szCs w:val="28"/>
          <w:vertAlign w:val="superscript"/>
        </w:rPr>
        <w:t>.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Экономики и управления </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CD7CF1"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4B405F" w:rsidRPr="004665FD" w:rsidRDefault="004B405F"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4B405F" w:rsidRPr="004665FD" w:rsidRDefault="004B405F" w:rsidP="00C755BA">
                  <w:pPr>
                    <w:spacing w:after="0" w:line="240" w:lineRule="auto"/>
                    <w:jc w:val="center"/>
                    <w:rPr>
                      <w:rFonts w:ascii="Times New Roman" w:hAnsi="Times New Roman" w:cs="Times New Roman"/>
                      <w:sz w:val="24"/>
                      <w:szCs w:val="24"/>
                    </w:rPr>
                  </w:pPr>
                </w:p>
                <w:p w:rsidR="004B405F" w:rsidRPr="004665FD" w:rsidRDefault="004B405F"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4B405F" w:rsidRPr="004665FD" w:rsidRDefault="004B405F" w:rsidP="004665F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к.э.н</w:t>
                  </w:r>
                  <w:proofErr w:type="spellEnd"/>
                  <w:r>
                    <w:rPr>
                      <w:rFonts w:ascii="Times New Roman" w:hAnsi="Times New Roman" w:cs="Times New Roman"/>
                      <w:sz w:val="24"/>
                      <w:szCs w:val="24"/>
                    </w:rPr>
                    <w:t xml:space="preserve">.,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4609F1" w:rsidRPr="00860A23">
        <w:rPr>
          <w:rFonts w:ascii="Times New Roman" w:hAnsi="Times New Roman" w:cs="Times New Roman"/>
          <w:b/>
          <w:sz w:val="28"/>
          <w:szCs w:val="28"/>
        </w:rPr>
        <w:t xml:space="preserve"> </w:t>
      </w:r>
      <w:r w:rsidR="00905B4B">
        <w:rPr>
          <w:rFonts w:ascii="Times New Roman" w:hAnsi="Times New Roman" w:cs="Times New Roman"/>
          <w:b/>
          <w:sz w:val="28"/>
          <w:szCs w:val="28"/>
        </w:rPr>
        <w:t>производственная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proofErr w:type="gramStart"/>
      <w:r w:rsidR="004609F1">
        <w:rPr>
          <w:sz w:val="20"/>
          <w:szCs w:val="20"/>
        </w:rPr>
        <w:t>обучающегося</w:t>
      </w:r>
      <w:proofErr w:type="gramEnd"/>
    </w:p>
    <w:p w:rsidR="006F3962" w:rsidRPr="00BB3BB3" w:rsidRDefault="006F3962" w:rsidP="00C755BA">
      <w:pPr>
        <w:pStyle w:val="af2"/>
        <w:jc w:val="center"/>
        <w:rPr>
          <w:sz w:val="28"/>
          <w:szCs w:val="28"/>
        </w:rPr>
      </w:pPr>
    </w:p>
    <w:p w:rsidR="006F3962"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C81A02" w:rsidRPr="004665FD">
        <w:rPr>
          <w:rFonts w:ascii="Times New Roman" w:hAnsi="Times New Roman" w:cs="Times New Roman"/>
          <w:sz w:val="24"/>
          <w:szCs w:val="24"/>
        </w:rPr>
        <w:t>Экономика</w:t>
      </w:r>
    </w:p>
    <w:p w:rsidR="006F3962" w:rsidRPr="00B560BC"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Направленность (профиль) программы</w:t>
      </w:r>
      <w:r w:rsidR="00D822CA" w:rsidRPr="004665FD">
        <w:rPr>
          <w:rFonts w:ascii="Times New Roman" w:hAnsi="Times New Roman" w:cs="Times New Roman"/>
          <w:sz w:val="24"/>
          <w:szCs w:val="24"/>
        </w:rPr>
        <w:t>:</w:t>
      </w:r>
      <w:r w:rsidRPr="004665FD">
        <w:rPr>
          <w:rFonts w:ascii="Times New Roman" w:hAnsi="Times New Roman" w:cs="Times New Roman"/>
          <w:sz w:val="24"/>
          <w:szCs w:val="24"/>
        </w:rPr>
        <w:t xml:space="preserve"> </w:t>
      </w:r>
      <w:r w:rsidR="00B560BC" w:rsidRPr="00B560BC">
        <w:rPr>
          <w:rFonts w:ascii="Times New Roman" w:hAnsi="Times New Roman" w:cs="Times New Roman"/>
          <w:sz w:val="24"/>
          <w:szCs w:val="24"/>
        </w:rPr>
        <w:t>Бизнес-аналитика и оценка стоимости имущества организации</w:t>
      </w:r>
    </w:p>
    <w:p w:rsidR="00E05553"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905B4B">
        <w:rPr>
          <w:rFonts w:ascii="Times New Roman" w:hAnsi="Times New Roman" w:cs="Times New Roman"/>
          <w:sz w:val="24"/>
          <w:szCs w:val="24"/>
        </w:rPr>
        <w:t>производственная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EC3CDD"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Тип практики: </w:t>
      </w:r>
      <w:r w:rsidR="00905B4B">
        <w:rPr>
          <w:rFonts w:ascii="Times New Roman" w:hAnsi="Times New Roman" w:cs="Times New Roman"/>
          <w:sz w:val="24"/>
          <w:szCs w:val="24"/>
        </w:rPr>
        <w:t>преддипломная</w:t>
      </w:r>
      <w:r w:rsidR="00D822CA" w:rsidRPr="004665FD">
        <w:rPr>
          <w:rFonts w:ascii="Times New Roman" w:hAnsi="Times New Roman" w:cs="Times New Roman"/>
          <w:sz w:val="24"/>
          <w:szCs w:val="24"/>
        </w:rPr>
        <w:t xml:space="preserve"> практика</w:t>
      </w:r>
    </w:p>
    <w:p w:rsidR="005013C1" w:rsidRDefault="005013C1" w:rsidP="005013C1">
      <w:pPr>
        <w:widowControl w:val="0"/>
        <w:suppressAutoHyphens/>
        <w:autoSpaceDE w:val="0"/>
        <w:spacing w:after="0" w:line="240" w:lineRule="auto"/>
        <w:jc w:val="both"/>
        <w:rPr>
          <w:rFonts w:ascii="Times New Roman" w:hAnsi="Times New Roman" w:cs="Times New Roman"/>
          <w:sz w:val="28"/>
          <w:szCs w:val="28"/>
        </w:rPr>
      </w:pPr>
    </w:p>
    <w:p w:rsidR="004665FD" w:rsidRPr="00DC631F" w:rsidRDefault="005013C1" w:rsidP="004609F1">
      <w:pPr>
        <w:spacing w:after="0" w:line="240" w:lineRule="auto"/>
        <w:outlineLvl w:val="1"/>
        <w:rPr>
          <w:rFonts w:ascii="Times New Roman" w:hAnsi="Times New Roman" w:cs="Times New Roman"/>
          <w:b/>
          <w:i/>
          <w:sz w:val="24"/>
          <w:szCs w:val="24"/>
        </w:rPr>
      </w:pPr>
      <w:r w:rsidRPr="00DC631F">
        <w:rPr>
          <w:rFonts w:ascii="Times New Roman" w:hAnsi="Times New Roman" w:cs="Times New Roman"/>
          <w:b/>
          <w:i/>
          <w:sz w:val="24"/>
          <w:szCs w:val="24"/>
        </w:rPr>
        <w:t xml:space="preserve">Задание </w:t>
      </w:r>
      <w:r w:rsidR="004609F1" w:rsidRPr="00DC631F">
        <w:rPr>
          <w:rFonts w:ascii="Times New Roman" w:hAnsi="Times New Roman" w:cs="Times New Roman"/>
          <w:b/>
          <w:i/>
          <w:sz w:val="24"/>
          <w:szCs w:val="24"/>
        </w:rPr>
        <w:t xml:space="preserve">для практической подготовки при реализации </w:t>
      </w:r>
      <w:r w:rsidR="00905B4B">
        <w:rPr>
          <w:rFonts w:ascii="Times New Roman" w:hAnsi="Times New Roman" w:cs="Times New Roman"/>
          <w:b/>
          <w:i/>
          <w:sz w:val="24"/>
          <w:szCs w:val="24"/>
        </w:rPr>
        <w:t>производственной</w:t>
      </w:r>
      <w:r w:rsidR="004609F1" w:rsidRPr="00DC631F">
        <w:rPr>
          <w:rFonts w:ascii="Times New Roman" w:hAnsi="Times New Roman" w:cs="Times New Roman"/>
          <w:b/>
          <w:i/>
          <w:sz w:val="24"/>
          <w:szCs w:val="24"/>
        </w:rPr>
        <w:t xml:space="preserve"> практики:</w:t>
      </w:r>
    </w:p>
    <w:p w:rsidR="00FB4E33" w:rsidRPr="00FB4E33" w:rsidRDefault="00FB4E33" w:rsidP="00FB4E33">
      <w:pPr>
        <w:pStyle w:val="af2"/>
        <w:rPr>
          <w:rStyle w:val="af"/>
          <w:rFonts w:eastAsiaTheme="minorEastAsia" w:cstheme="minorBidi"/>
          <w:b/>
          <w:noProof/>
          <w:color w:val="auto"/>
        </w:rPr>
      </w:pPr>
      <w:r w:rsidRPr="00FB4E33">
        <w:rPr>
          <w:rStyle w:val="af"/>
          <w:rFonts w:eastAsiaTheme="minorEastAsia" w:cstheme="minorBidi"/>
          <w:b/>
          <w:noProof/>
          <w:color w:val="auto"/>
        </w:rPr>
        <w:t>Общее задание</w:t>
      </w:r>
    </w:p>
    <w:p w:rsidR="00FB4E33" w:rsidRPr="00FB4E33" w:rsidRDefault="00FB4E33" w:rsidP="00FB4E33">
      <w:pPr>
        <w:pStyle w:val="af2"/>
        <w:rPr>
          <w:rStyle w:val="af"/>
          <w:rFonts w:eastAsiaTheme="minorEastAsia" w:cstheme="minorBidi"/>
          <w:noProof/>
          <w:color w:val="auto"/>
          <w:sz w:val="22"/>
          <w:szCs w:val="22"/>
        </w:rPr>
      </w:pPr>
      <w:r w:rsidRPr="00FB4E33">
        <w:rPr>
          <w:rStyle w:val="af"/>
          <w:rFonts w:eastAsiaTheme="minorEastAsia" w:cstheme="minorBidi"/>
          <w:noProof/>
          <w:color w:val="auto"/>
        </w:rPr>
        <w:t xml:space="preserve"> </w:t>
      </w:r>
      <w:r w:rsidRPr="00FB4E33">
        <w:rPr>
          <w:rStyle w:val="af"/>
          <w:rFonts w:eastAsiaTheme="minorEastAsia" w:cstheme="minorBidi"/>
          <w:noProof/>
          <w:color w:val="auto"/>
          <w:sz w:val="22"/>
          <w:szCs w:val="22"/>
        </w:rPr>
        <w:t xml:space="preserve">В ходе выполнения общего задания практической подготовки обучающемуся надлежит изучить следующие вопросы: </w:t>
      </w:r>
    </w:p>
    <w:p w:rsidR="00FB4E33" w:rsidRPr="00FB4E33" w:rsidRDefault="00FB4E33" w:rsidP="00FB4E33">
      <w:pPr>
        <w:pStyle w:val="af2"/>
        <w:rPr>
          <w:rStyle w:val="af"/>
          <w:rFonts w:eastAsiaTheme="minorEastAsia" w:cstheme="minorBidi"/>
          <w:noProof/>
          <w:color w:val="auto"/>
          <w:sz w:val="22"/>
          <w:szCs w:val="22"/>
        </w:rPr>
      </w:pPr>
      <w:proofErr w:type="gramStart"/>
      <w:r w:rsidRPr="00FB4E33">
        <w:rPr>
          <w:rStyle w:val="af"/>
          <w:rFonts w:eastAsiaTheme="minorEastAsia" w:cstheme="minorBidi"/>
          <w:noProof/>
          <w:color w:val="auto"/>
          <w:sz w:val="22"/>
          <w:szCs w:val="22"/>
        </w:rPr>
        <w:t>1.1</w:t>
      </w:r>
      <w:r w:rsidRPr="00FB4E33">
        <w:rPr>
          <w:rStyle w:val="af"/>
          <w:rFonts w:eastAsiaTheme="minorEastAsia" w:cstheme="minorBidi"/>
          <w:noProof/>
          <w:color w:val="auto"/>
          <w:sz w:val="22"/>
          <w:szCs w:val="22"/>
        </w:rPr>
        <w:tab/>
        <w:t>представить общую характеристику базы-практики с анализом основных экономических показателей (провести исследование динамики и структуры показателей, характеризующих эффективность функционирования предприятия за определенный период времени (2-3 предшествующих года).</w:t>
      </w:r>
      <w:proofErr w:type="gramEnd"/>
      <w:r w:rsidRPr="00FB4E33">
        <w:rPr>
          <w:rStyle w:val="af"/>
          <w:rFonts w:eastAsiaTheme="minorEastAsia" w:cstheme="minorBidi"/>
          <w:noProof/>
          <w:color w:val="auto"/>
          <w:sz w:val="22"/>
          <w:szCs w:val="22"/>
        </w:rPr>
        <w:t xml:space="preserve"> Данные представить в табличной форме в разрезе следующих показателей: выручка, себестоимость, валовая прибыль, среднесписочная численность работников, чистая прибыль, рентабельность; Сделать общий краткий вывод по анализу основных экономических показателей базы практики.</w:t>
      </w:r>
    </w:p>
    <w:p w:rsidR="00FB4E33" w:rsidRPr="00FB4E33" w:rsidRDefault="00FB4E33" w:rsidP="00FB4E33">
      <w:pPr>
        <w:pStyle w:val="af2"/>
        <w:rPr>
          <w:rStyle w:val="af"/>
          <w:rFonts w:eastAsiaTheme="minorEastAsia" w:cstheme="minorBidi"/>
          <w:noProof/>
          <w:color w:val="auto"/>
          <w:sz w:val="22"/>
          <w:szCs w:val="22"/>
        </w:rPr>
      </w:pPr>
      <w:r w:rsidRPr="00FB4E33">
        <w:rPr>
          <w:rStyle w:val="af"/>
          <w:rFonts w:eastAsiaTheme="minorEastAsia" w:cstheme="minorBidi"/>
          <w:noProof/>
          <w:color w:val="auto"/>
          <w:sz w:val="22"/>
          <w:szCs w:val="22"/>
        </w:rPr>
        <w:t>1.2</w:t>
      </w:r>
      <w:r w:rsidRPr="00FB4E33">
        <w:rPr>
          <w:rStyle w:val="af"/>
          <w:rFonts w:eastAsiaTheme="minorEastAsia" w:cstheme="minorBidi"/>
          <w:noProof/>
          <w:color w:val="auto"/>
          <w:sz w:val="22"/>
          <w:szCs w:val="22"/>
        </w:rPr>
        <w:tab/>
        <w:t>провести анализ внешней и внутренней среды предприятия.</w:t>
      </w:r>
    </w:p>
    <w:p w:rsidR="00FB4E33" w:rsidRPr="00FB4E33" w:rsidRDefault="00FB4E33" w:rsidP="00FB4E33">
      <w:pPr>
        <w:pStyle w:val="af2"/>
        <w:rPr>
          <w:rStyle w:val="af"/>
          <w:rFonts w:eastAsiaTheme="minorEastAsia" w:cstheme="minorBidi"/>
          <w:noProof/>
          <w:color w:val="auto"/>
          <w:sz w:val="22"/>
          <w:szCs w:val="22"/>
        </w:rPr>
      </w:pPr>
      <w:r w:rsidRPr="00FB4E33">
        <w:rPr>
          <w:rStyle w:val="af"/>
          <w:rFonts w:eastAsiaTheme="minorEastAsia" w:cstheme="minorBidi"/>
          <w:noProof/>
          <w:color w:val="auto"/>
          <w:sz w:val="22"/>
          <w:szCs w:val="22"/>
        </w:rPr>
        <w:t>1.3</w:t>
      </w:r>
      <w:r w:rsidRPr="00FB4E33">
        <w:rPr>
          <w:rStyle w:val="af"/>
          <w:rFonts w:eastAsiaTheme="minorEastAsia" w:cstheme="minorBidi"/>
          <w:noProof/>
          <w:color w:val="auto"/>
          <w:sz w:val="22"/>
          <w:szCs w:val="22"/>
        </w:rPr>
        <w:tab/>
        <w:t>Провести анализ бизнес-процессов профильной организации.</w:t>
      </w:r>
    </w:p>
    <w:p w:rsidR="00FB4E33" w:rsidRPr="00FB4E33" w:rsidRDefault="00FB4E33" w:rsidP="00FB4E33">
      <w:pPr>
        <w:pStyle w:val="af2"/>
        <w:rPr>
          <w:rStyle w:val="af"/>
          <w:rFonts w:eastAsiaTheme="minorEastAsia" w:cstheme="minorBidi"/>
          <w:noProof/>
          <w:color w:val="auto"/>
          <w:sz w:val="22"/>
          <w:szCs w:val="22"/>
        </w:rPr>
      </w:pPr>
      <w:r w:rsidRPr="00FB4E33">
        <w:rPr>
          <w:rStyle w:val="af"/>
          <w:rFonts w:eastAsiaTheme="minorEastAsia" w:cstheme="minorBidi"/>
          <w:noProof/>
          <w:color w:val="auto"/>
          <w:sz w:val="22"/>
          <w:szCs w:val="22"/>
        </w:rPr>
        <w:t>1.4</w:t>
      </w:r>
      <w:r w:rsidRPr="00FB4E33">
        <w:rPr>
          <w:rStyle w:val="af"/>
          <w:rFonts w:eastAsiaTheme="minorEastAsia" w:cstheme="minorBidi"/>
          <w:noProof/>
          <w:color w:val="auto"/>
          <w:sz w:val="22"/>
          <w:szCs w:val="22"/>
        </w:rPr>
        <w:tab/>
        <w:t>Описать предпосылки и факторы, определяющие выбор темы ВКР на основе анализа бизнес-процессов организации.</w:t>
      </w:r>
    </w:p>
    <w:p w:rsidR="00FB4E33" w:rsidRPr="00FB4E33" w:rsidRDefault="00FB4E33" w:rsidP="00FB4E33">
      <w:pPr>
        <w:pStyle w:val="af2"/>
        <w:rPr>
          <w:rStyle w:val="af"/>
          <w:rFonts w:eastAsiaTheme="minorEastAsia" w:cstheme="minorBidi"/>
          <w:b/>
          <w:noProof/>
          <w:color w:val="auto"/>
          <w:sz w:val="22"/>
          <w:szCs w:val="22"/>
        </w:rPr>
      </w:pPr>
      <w:r w:rsidRPr="00FB4E33">
        <w:rPr>
          <w:rStyle w:val="af"/>
          <w:rFonts w:eastAsiaTheme="minorEastAsia" w:cstheme="minorBidi"/>
          <w:b/>
          <w:noProof/>
          <w:color w:val="auto"/>
          <w:sz w:val="22"/>
          <w:szCs w:val="22"/>
        </w:rPr>
        <w:t>Индивидуальное задание</w:t>
      </w:r>
    </w:p>
    <w:p w:rsidR="00FB4E33" w:rsidRPr="00FB4E33" w:rsidRDefault="00FB4E33" w:rsidP="00FB4E33">
      <w:pPr>
        <w:pStyle w:val="af2"/>
        <w:rPr>
          <w:rStyle w:val="af"/>
          <w:rFonts w:eastAsiaTheme="minorEastAsia" w:cstheme="minorBidi"/>
          <w:noProof/>
          <w:color w:val="auto"/>
          <w:sz w:val="22"/>
          <w:szCs w:val="22"/>
        </w:rPr>
      </w:pPr>
      <w:r w:rsidRPr="00FB4E33">
        <w:rPr>
          <w:rStyle w:val="af"/>
          <w:rFonts w:eastAsiaTheme="minorEastAsia" w:cstheme="minorBidi"/>
          <w:noProof/>
          <w:color w:val="auto"/>
          <w:sz w:val="22"/>
          <w:szCs w:val="22"/>
        </w:rPr>
        <w:t>2.1..Представить материал, раскрывающий характеристику объекта исследования с ситуационным анализом и выявлением имеющихся у него проблем. Состав анализируемых проблем и показатели (критерии) определяется темой и планом ВКР.</w:t>
      </w:r>
    </w:p>
    <w:p w:rsidR="005013C1" w:rsidRPr="00FB4E33" w:rsidRDefault="00FB4E33" w:rsidP="00FB4E33">
      <w:pPr>
        <w:pStyle w:val="af2"/>
        <w:rPr>
          <w:rStyle w:val="af"/>
          <w:rFonts w:eastAsiaTheme="minorEastAsia" w:cstheme="minorBidi"/>
          <w:noProof/>
          <w:color w:val="auto"/>
          <w:sz w:val="22"/>
          <w:szCs w:val="22"/>
        </w:rPr>
      </w:pPr>
      <w:r w:rsidRPr="00FB4E33">
        <w:rPr>
          <w:rStyle w:val="af"/>
          <w:rFonts w:eastAsiaTheme="minorEastAsia" w:cstheme="minorBidi"/>
          <w:noProof/>
          <w:color w:val="auto"/>
          <w:sz w:val="22"/>
          <w:szCs w:val="22"/>
        </w:rPr>
        <w:t>2.2. На основе обработанного практического материала и вскрытых в ходе анализа недостатков, предложить конкретные пути решения проблемы, обосновывать выводы, сформулировать рекомендации, привести расчеты эффективности предлагаемых мер/или социальный эффект их практической реализации</w:t>
      </w:r>
    </w:p>
    <w:p w:rsidR="00FB4E33" w:rsidRDefault="00FB4E33" w:rsidP="00FB4E33">
      <w:pPr>
        <w:pStyle w:val="af2"/>
        <w:rPr>
          <w:sz w:val="28"/>
          <w:szCs w:val="28"/>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 xml:space="preserve">Руководитель практики от </w:t>
      </w:r>
      <w:proofErr w:type="spellStart"/>
      <w:r w:rsidRPr="00F75EF7">
        <w:rPr>
          <w:rFonts w:ascii="Times New Roman" w:hAnsi="Times New Roman" w:cs="Times New Roman"/>
          <w:sz w:val="24"/>
          <w:szCs w:val="24"/>
        </w:rPr>
        <w:t>ОмГ</w:t>
      </w:r>
      <w:proofErr w:type="gramStart"/>
      <w:r w:rsidRPr="00F75EF7">
        <w:rPr>
          <w:rFonts w:ascii="Times New Roman" w:hAnsi="Times New Roman" w:cs="Times New Roman"/>
          <w:sz w:val="24"/>
          <w:szCs w:val="24"/>
        </w:rPr>
        <w:t>А</w:t>
      </w:r>
      <w:proofErr w:type="spellEnd"/>
      <w:r w:rsidR="00F75EF7" w:rsidRPr="00F75EF7">
        <w:rPr>
          <w:rFonts w:ascii="Times New Roman" w:hAnsi="Times New Roman" w:cs="Times New Roman"/>
          <w:sz w:val="24"/>
          <w:szCs w:val="24"/>
        </w:rPr>
        <w:t>(</w:t>
      </w:r>
      <w:proofErr w:type="gramEnd"/>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w:t>
      </w:r>
      <w:proofErr w:type="gramStart"/>
      <w:r w:rsidRPr="00F75EF7">
        <w:rPr>
          <w:rFonts w:ascii="Times New Roman" w:hAnsi="Times New Roman" w:cs="Times New Roman"/>
          <w:sz w:val="24"/>
          <w:szCs w:val="24"/>
        </w:rPr>
        <w:t>л(</w:t>
      </w:r>
      <w:proofErr w:type="gramEnd"/>
      <w:r w:rsidRPr="00F75EF7">
        <w:rPr>
          <w:rFonts w:ascii="Times New Roman" w:hAnsi="Times New Roman" w:cs="Times New Roman"/>
          <w:sz w:val="24"/>
          <w:szCs w:val="24"/>
        </w:rPr>
        <w:t>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C8217A">
      <w:pPr>
        <w:rPr>
          <w:rFonts w:ascii="Times New Roman" w:hAnsi="Times New Roman" w:cs="Times New Roman"/>
          <w:sz w:val="28"/>
          <w:szCs w:val="28"/>
        </w:rPr>
      </w:pPr>
      <w:r w:rsidRPr="00C8217A">
        <w:rPr>
          <w:rFonts w:ascii="Times New Roman" w:hAnsi="Times New Roman" w:cs="Times New Roman"/>
          <w:color w:val="FF0000"/>
          <w:sz w:val="28"/>
          <w:szCs w:val="28"/>
        </w:rPr>
        <w:t>пояснения красным удалить</w:t>
      </w:r>
      <w:r>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2520FA" w:rsidRPr="002520FA">
        <w:rPr>
          <w:rFonts w:ascii="Times New Roman" w:hAnsi="Times New Roman" w:cs="Times New Roman"/>
          <w:b/>
          <w:sz w:val="24"/>
          <w:szCs w:val="24"/>
        </w:rPr>
        <w:t xml:space="preserve">ПРАКТИЧЕСКОЙ ПОДГОТОВКИ </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2520FA" w:rsidRPr="002520FA">
        <w:rPr>
          <w:rFonts w:ascii="Times New Roman" w:hAnsi="Times New Roman" w:cs="Times New Roman"/>
          <w:b/>
          <w:sz w:val="24"/>
          <w:szCs w:val="24"/>
        </w:rPr>
        <w:t xml:space="preserve"> </w:t>
      </w:r>
      <w:r w:rsidR="00905B4B">
        <w:rPr>
          <w:rFonts w:ascii="Times New Roman" w:hAnsi="Times New Roman" w:cs="Times New Roman"/>
          <w:b/>
          <w:sz w:val="24"/>
          <w:szCs w:val="24"/>
        </w:rPr>
        <w:t>ПРОИЗВОДСТВЕННАЯ</w:t>
      </w:r>
      <w:r w:rsidR="002520FA" w:rsidRPr="002520FA">
        <w:rPr>
          <w:rFonts w:ascii="Times New Roman" w:hAnsi="Times New Roman" w:cs="Times New Roman"/>
          <w:b/>
          <w:sz w:val="24"/>
          <w:szCs w:val="24"/>
        </w:rPr>
        <w:t xml:space="preserve"> 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1571"/>
        <w:gridCol w:w="4885"/>
        <w:gridCol w:w="3166"/>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Подпись руководителя практики </w:t>
            </w:r>
            <w:r w:rsidR="00640B06">
              <w:rPr>
                <w:rFonts w:ascii="Times New Roman" w:hAnsi="Times New Roman" w:cs="Times New Roman"/>
                <w:sz w:val="24"/>
                <w:szCs w:val="24"/>
              </w:rPr>
              <w:t>профильной</w:t>
            </w:r>
            <w:r w:rsidRPr="00BB3BB3">
              <w:rPr>
                <w:rFonts w:ascii="Times New Roman" w:hAnsi="Times New Roman" w:cs="Times New Roman"/>
                <w:sz w:val="24"/>
                <w:szCs w:val="24"/>
              </w:rPr>
              <w:t xml:space="preserve"> организации</w:t>
            </w:r>
          </w:p>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FB4E33" w:rsidRDefault="00FB4E33" w:rsidP="00FB4E33">
            <w:pPr>
              <w:spacing w:after="0" w:line="240" w:lineRule="auto"/>
              <w:rPr>
                <w:rFonts w:ascii="Times New Roman" w:hAnsi="Times New Roman" w:cs="Times New Roman"/>
                <w:i/>
                <w:sz w:val="24"/>
                <w:szCs w:val="24"/>
              </w:rPr>
            </w:pPr>
            <w:r w:rsidRPr="00FB4E33">
              <w:rPr>
                <w:rFonts w:ascii="Times New Roman" w:hAnsi="Times New Roman" w:cs="Times New Roman"/>
                <w:i/>
                <w:sz w:val="24"/>
                <w:szCs w:val="24"/>
              </w:rPr>
              <w:t>Изучи</w:t>
            </w:r>
            <w:proofErr w:type="gramStart"/>
            <w:r>
              <w:rPr>
                <w:rFonts w:ascii="Times New Roman" w:hAnsi="Times New Roman" w:cs="Times New Roman"/>
                <w:i/>
                <w:sz w:val="24"/>
                <w:szCs w:val="24"/>
              </w:rPr>
              <w:t>л(</w:t>
            </w:r>
            <w:proofErr w:type="gramEnd"/>
            <w:r>
              <w:rPr>
                <w:rFonts w:ascii="Times New Roman" w:hAnsi="Times New Roman" w:cs="Times New Roman"/>
                <w:i/>
                <w:sz w:val="24"/>
                <w:szCs w:val="24"/>
              </w:rPr>
              <w:t>-а)</w:t>
            </w:r>
            <w:r w:rsidRPr="00FB4E33">
              <w:rPr>
                <w:rFonts w:ascii="Times New Roman" w:hAnsi="Times New Roman" w:cs="Times New Roman"/>
                <w:i/>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FB4E33" w:rsidRDefault="00FB4E33" w:rsidP="00FB4E33">
            <w:pPr>
              <w:spacing w:after="0" w:line="240" w:lineRule="auto"/>
              <w:rPr>
                <w:rFonts w:ascii="Times New Roman" w:hAnsi="Times New Roman" w:cs="Times New Roman"/>
                <w:i/>
                <w:sz w:val="24"/>
                <w:szCs w:val="24"/>
              </w:rPr>
            </w:pPr>
            <w:r w:rsidRPr="00FB4E33">
              <w:rPr>
                <w:rFonts w:ascii="Times New Roman" w:hAnsi="Times New Roman" w:cs="Times New Roman"/>
                <w:i/>
                <w:sz w:val="24"/>
                <w:szCs w:val="24"/>
              </w:rPr>
              <w:t>О</w:t>
            </w:r>
            <w:r>
              <w:rPr>
                <w:rFonts w:ascii="Times New Roman" w:hAnsi="Times New Roman" w:cs="Times New Roman"/>
                <w:i/>
                <w:sz w:val="24"/>
                <w:szCs w:val="24"/>
              </w:rPr>
              <w:t>писа</w:t>
            </w:r>
            <w:proofErr w:type="gramStart"/>
            <w:r>
              <w:rPr>
                <w:rFonts w:ascii="Times New Roman" w:hAnsi="Times New Roman" w:cs="Times New Roman"/>
                <w:i/>
                <w:sz w:val="24"/>
                <w:szCs w:val="24"/>
              </w:rPr>
              <w:t>л(</w:t>
            </w:r>
            <w:proofErr w:type="gramEnd"/>
            <w:r>
              <w:rPr>
                <w:rFonts w:ascii="Times New Roman" w:hAnsi="Times New Roman" w:cs="Times New Roman"/>
                <w:i/>
                <w:sz w:val="24"/>
                <w:szCs w:val="24"/>
              </w:rPr>
              <w:t>-а)</w:t>
            </w:r>
            <w:r w:rsidRPr="00FB4E33">
              <w:rPr>
                <w:rFonts w:ascii="Times New Roman" w:hAnsi="Times New Roman" w:cs="Times New Roman"/>
                <w:i/>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FB4E33" w:rsidRDefault="00FB4E33" w:rsidP="00FB4E33">
            <w:pPr>
              <w:spacing w:after="0" w:line="240" w:lineRule="auto"/>
              <w:rPr>
                <w:rFonts w:ascii="Times New Roman" w:hAnsi="Times New Roman" w:cs="Times New Roman"/>
                <w:i/>
                <w:sz w:val="24"/>
                <w:szCs w:val="24"/>
              </w:rPr>
            </w:pPr>
            <w:r w:rsidRPr="00FB4E33">
              <w:rPr>
                <w:rFonts w:ascii="Times New Roman" w:hAnsi="Times New Roman" w:cs="Times New Roman"/>
                <w:i/>
                <w:sz w:val="24"/>
                <w:szCs w:val="24"/>
              </w:rPr>
              <w:t>Состави</w:t>
            </w:r>
            <w:proofErr w:type="gramStart"/>
            <w:r>
              <w:rPr>
                <w:rFonts w:ascii="Times New Roman" w:hAnsi="Times New Roman" w:cs="Times New Roman"/>
                <w:i/>
                <w:sz w:val="24"/>
                <w:szCs w:val="24"/>
              </w:rPr>
              <w:t>л(</w:t>
            </w:r>
            <w:proofErr w:type="gramEnd"/>
            <w:r>
              <w:rPr>
                <w:rFonts w:ascii="Times New Roman" w:hAnsi="Times New Roman" w:cs="Times New Roman"/>
                <w:i/>
                <w:sz w:val="24"/>
                <w:szCs w:val="24"/>
              </w:rPr>
              <w:t>-а)</w:t>
            </w:r>
            <w:r w:rsidRPr="00FB4E33">
              <w:rPr>
                <w:rFonts w:ascii="Times New Roman" w:hAnsi="Times New Roman" w:cs="Times New Roman"/>
                <w:i/>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FB4E33" w:rsidRDefault="00FB4E33" w:rsidP="00FB4E33">
            <w:pPr>
              <w:spacing w:after="0" w:line="240" w:lineRule="auto"/>
              <w:rPr>
                <w:rFonts w:ascii="Times New Roman" w:hAnsi="Times New Roman" w:cs="Times New Roman"/>
                <w:i/>
                <w:sz w:val="24"/>
                <w:szCs w:val="24"/>
              </w:rPr>
            </w:pPr>
            <w:r w:rsidRPr="00FB4E33">
              <w:rPr>
                <w:rFonts w:ascii="Times New Roman" w:hAnsi="Times New Roman" w:cs="Times New Roman"/>
                <w:i/>
                <w:sz w:val="24"/>
                <w:szCs w:val="24"/>
              </w:rPr>
              <w:t>Выполни</w:t>
            </w:r>
            <w:proofErr w:type="gramStart"/>
            <w:r>
              <w:rPr>
                <w:rFonts w:ascii="Times New Roman" w:hAnsi="Times New Roman" w:cs="Times New Roman"/>
                <w:i/>
                <w:sz w:val="24"/>
                <w:szCs w:val="24"/>
              </w:rPr>
              <w:t>л(</w:t>
            </w:r>
            <w:proofErr w:type="gramEnd"/>
            <w:r>
              <w:rPr>
                <w:rFonts w:ascii="Times New Roman" w:hAnsi="Times New Roman" w:cs="Times New Roman"/>
                <w:i/>
                <w:sz w:val="24"/>
                <w:szCs w:val="24"/>
              </w:rPr>
              <w:t>-а)</w:t>
            </w:r>
            <w:r w:rsidRPr="00FB4E33">
              <w:rPr>
                <w:rFonts w:ascii="Times New Roman" w:hAnsi="Times New Roman" w:cs="Times New Roman"/>
                <w:i/>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Подготовка и предоставление отчета о прохождении практики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 xml:space="preserve">Подпись </w:t>
      </w:r>
      <w:proofErr w:type="gramStart"/>
      <w:r w:rsidRPr="00BB3BB3">
        <w:rPr>
          <w:color w:val="auto"/>
        </w:rPr>
        <w:t>обучающегося</w:t>
      </w:r>
      <w:proofErr w:type="gramEnd"/>
      <w:r w:rsidRPr="00BB3BB3">
        <w:rPr>
          <w:color w:val="auto"/>
        </w:rPr>
        <w:t xml:space="preserve">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FE3CBA" w:rsidRDefault="00FE3CBA">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BB3BB3">
        <w:rPr>
          <w:rFonts w:ascii="Times New Roman" w:eastAsia="Times New Roman" w:hAnsi="Times New Roman" w:cs="Times New Roman"/>
          <w:sz w:val="24"/>
          <w:szCs w:val="24"/>
          <w:shd w:val="clear" w:color="auto" w:fill="FFFFFF"/>
        </w:rPr>
        <w:t>ОмГА</w:t>
      </w:r>
      <w:proofErr w:type="spellEnd"/>
      <w:r w:rsidRPr="00BB3BB3">
        <w:rPr>
          <w:rFonts w:ascii="Times New Roman" w:eastAsia="Times New Roman" w:hAnsi="Times New Roman" w:cs="Times New Roman"/>
          <w:sz w:val="24"/>
          <w:szCs w:val="24"/>
          <w:shd w:val="clear" w:color="auto" w:fill="FFFFFF"/>
        </w:rPr>
        <w:t>»</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проходи</w:t>
      </w:r>
      <w:proofErr w:type="gramStart"/>
      <w:r w:rsidRPr="00BB3BB3">
        <w:rPr>
          <w:rFonts w:ascii="Times New Roman" w:eastAsia="Times New Roman" w:hAnsi="Times New Roman" w:cs="Times New Roman"/>
          <w:sz w:val="24"/>
          <w:szCs w:val="24"/>
          <w:shd w:val="clear" w:color="auto" w:fill="FFFFFF"/>
        </w:rPr>
        <w:t>л(</w:t>
      </w:r>
      <w:proofErr w:type="gramEnd"/>
      <w:r w:rsidRPr="00BB3BB3">
        <w:rPr>
          <w:rFonts w:ascii="Times New Roman" w:eastAsia="Times New Roman" w:hAnsi="Times New Roman" w:cs="Times New Roman"/>
          <w:sz w:val="24"/>
          <w:szCs w:val="24"/>
          <w:shd w:val="clear" w:color="auto" w:fill="FFFFFF"/>
        </w:rPr>
        <w:t xml:space="preserve">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905B4B">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905B4B">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w:t>
      </w:r>
      <w:proofErr w:type="gramStart"/>
      <w:r w:rsidRPr="00BB3BB3">
        <w:rPr>
          <w:rFonts w:ascii="Times New Roman" w:eastAsia="Times New Roman" w:hAnsi="Times New Roman" w:cs="Times New Roman"/>
          <w:sz w:val="24"/>
          <w:szCs w:val="24"/>
          <w:shd w:val="clear" w:color="auto" w:fill="FFFFFF"/>
        </w:rPr>
        <w:t>л(</w:t>
      </w:r>
      <w:proofErr w:type="gramEnd"/>
      <w:r w:rsidRPr="00BB3BB3">
        <w:rPr>
          <w:rFonts w:ascii="Times New Roman" w:eastAsia="Times New Roman" w:hAnsi="Times New Roman" w:cs="Times New Roman"/>
          <w:sz w:val="24"/>
          <w:szCs w:val="24"/>
          <w:shd w:val="clear" w:color="auto" w:fill="FFFFFF"/>
        </w:rPr>
        <w:t>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905B4B">
        <w:rPr>
          <w:rFonts w:ascii="Times New Roman" w:eastAsia="Times New Roman" w:hAnsi="Times New Roman" w:cs="Times New Roman"/>
          <w:sz w:val="24"/>
          <w:szCs w:val="24"/>
          <w:shd w:val="clear" w:color="auto" w:fill="FFFFFF"/>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w:t>
      </w:r>
      <w:proofErr w:type="gramStart"/>
      <w:r w:rsidRPr="00BB3BB3">
        <w:rPr>
          <w:rFonts w:ascii="Times New Roman" w:eastAsia="Times New Roman" w:hAnsi="Times New Roman" w:cs="Times New Roman"/>
          <w:sz w:val="24"/>
          <w:szCs w:val="24"/>
          <w:shd w:val="clear" w:color="auto" w:fill="FFFFFF"/>
        </w:rPr>
        <w:t>л(</w:t>
      </w:r>
      <w:proofErr w:type="gramEnd"/>
      <w:r w:rsidRPr="00BB3BB3">
        <w:rPr>
          <w:rFonts w:ascii="Times New Roman" w:eastAsia="Times New Roman" w:hAnsi="Times New Roman" w:cs="Times New Roman"/>
          <w:sz w:val="24"/>
          <w:szCs w:val="24"/>
          <w:shd w:val="clear" w:color="auto" w:fill="FFFFFF"/>
        </w:rPr>
        <w:t>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w:t>
      </w:r>
      <w:proofErr w:type="spellStart"/>
      <w:r w:rsidRPr="00BB3BB3">
        <w:rPr>
          <w:rFonts w:ascii="Times New Roman" w:eastAsia="Times New Roman" w:hAnsi="Times New Roman" w:cs="Times New Roman"/>
          <w:sz w:val="24"/>
          <w:szCs w:val="24"/>
          <w:shd w:val="clear" w:color="auto" w:fill="FFFFFF"/>
        </w:rPr>
        <w:t>сформированности</w:t>
      </w:r>
      <w:proofErr w:type="spellEnd"/>
      <w:r w:rsidRPr="00BB3BB3">
        <w:rPr>
          <w:rFonts w:ascii="Times New Roman" w:eastAsia="Times New Roman" w:hAnsi="Times New Roman" w:cs="Times New Roman"/>
          <w:sz w:val="24"/>
          <w:szCs w:val="24"/>
          <w:shd w:val="clear" w:color="auto" w:fill="FFFFFF"/>
        </w:rPr>
        <w:t xml:space="preserve">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905B4B">
        <w:rPr>
          <w:rFonts w:ascii="Times New Roman" w:eastAsia="Times New Roman" w:hAnsi="Times New Roman" w:cs="Times New Roman"/>
          <w:sz w:val="24"/>
          <w:szCs w:val="24"/>
          <w:shd w:val="clear" w:color="auto" w:fill="FFFFFF"/>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F75EF7" w:rsidRDefault="00F75EF7" w:rsidP="00C970CA">
      <w:pPr>
        <w:spacing w:after="0" w:line="240" w:lineRule="auto"/>
        <w:ind w:firstLine="708"/>
        <w:jc w:val="right"/>
        <w:rPr>
          <w:rFonts w:ascii="Times New Roman" w:hAnsi="Times New Roman" w:cs="Times New Roman"/>
          <w:sz w:val="28"/>
          <w:szCs w:val="28"/>
        </w:rPr>
      </w:pPr>
    </w:p>
    <w:p w:rsidR="00F75EF7" w:rsidRDefault="00F75EF7" w:rsidP="00C970CA">
      <w:pPr>
        <w:spacing w:after="0" w:line="240" w:lineRule="auto"/>
        <w:ind w:firstLine="708"/>
        <w:jc w:val="right"/>
        <w:rPr>
          <w:rFonts w:ascii="Times New Roman" w:hAnsi="Times New Roman" w:cs="Times New Roman"/>
          <w:sz w:val="28"/>
          <w:szCs w:val="28"/>
        </w:rPr>
      </w:pPr>
    </w:p>
    <w:p w:rsidR="00FE3CBA" w:rsidRDefault="00FE3CBA">
      <w:pPr>
        <w:rPr>
          <w:rFonts w:ascii="Times New Roman" w:hAnsi="Times New Roman" w:cs="Times New Roman"/>
          <w:sz w:val="28"/>
          <w:szCs w:val="28"/>
        </w:rPr>
      </w:pPr>
      <w:r>
        <w:rPr>
          <w:rFonts w:ascii="Times New Roman" w:hAnsi="Times New Roman" w:cs="Times New Roman"/>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 xml:space="preserve">Договор о практической подготовке </w:t>
      </w:r>
      <w:proofErr w:type="gramStart"/>
      <w:r w:rsidRPr="00A27B4F">
        <w:rPr>
          <w:rFonts w:ascii="Times New Roman" w:hAnsi="Times New Roman" w:cs="Times New Roman"/>
          <w:color w:val="000000" w:themeColor="text1"/>
          <w:sz w:val="24"/>
          <w:szCs w:val="24"/>
        </w:rPr>
        <w:t>обучающихся</w:t>
      </w:r>
      <w:proofErr w:type="gramEnd"/>
      <w:r w:rsidRPr="00A27B4F">
        <w:rPr>
          <w:rFonts w:ascii="Times New Roman" w:hAnsi="Times New Roman" w:cs="Times New Roman"/>
          <w:color w:val="000000" w:themeColor="text1"/>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г</w:t>
      </w:r>
      <w:proofErr w:type="gramStart"/>
      <w:r w:rsidRPr="00A27B4F">
        <w:rPr>
          <w:color w:val="000000" w:themeColor="text1"/>
        </w:rPr>
        <w:t>.О</w:t>
      </w:r>
      <w:proofErr w:type="gramEnd"/>
      <w:r w:rsidRPr="00A27B4F">
        <w:rPr>
          <w:color w:val="000000" w:themeColor="text1"/>
        </w:rPr>
        <w:t>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______________________________________________, </w:t>
      </w:r>
      <w:proofErr w:type="gramStart"/>
      <w:r w:rsidRPr="00A27B4F">
        <w:rPr>
          <w:color w:val="000000" w:themeColor="text1"/>
        </w:rPr>
        <w:t>действующего</w:t>
      </w:r>
      <w:proofErr w:type="gramEnd"/>
      <w:r w:rsidRPr="00A27B4F">
        <w:rPr>
          <w:color w:val="000000" w:themeColor="text1"/>
        </w:rPr>
        <w:t xml:space="preserve">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1.1. Предметом настоящего Договора является организация практической подготовки </w:t>
      </w:r>
      <w:proofErr w:type="gramStart"/>
      <w:r w:rsidRPr="00A27B4F">
        <w:rPr>
          <w:color w:val="000000" w:themeColor="text1"/>
        </w:rPr>
        <w:t>обучающихся</w:t>
      </w:r>
      <w:proofErr w:type="gramEnd"/>
      <w:r w:rsidRPr="00A27B4F">
        <w:rPr>
          <w:color w:val="000000" w:themeColor="text1"/>
        </w:rPr>
        <w:t xml:space="preserve">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w:t>
      </w:r>
      <w:proofErr w:type="spellStart"/>
      <w:r w:rsidRPr="00A27B4F">
        <w:rPr>
          <w:color w:val="000000" w:themeColor="text1"/>
        </w:rPr>
        <w:t>х</w:t>
      </w:r>
      <w:proofErr w:type="spellEnd"/>
      <w:r w:rsidRPr="00A27B4F">
        <w:rPr>
          <w:color w:val="000000" w:themeColor="text1"/>
        </w:rPr>
        <w:t xml:space="preserve"> </w:t>
      </w:r>
      <w:proofErr w:type="spellStart"/>
      <w:r w:rsidRPr="00A27B4F">
        <w:rPr>
          <w:color w:val="000000" w:themeColor="text1"/>
        </w:rPr>
        <w:t>дневный</w:t>
      </w:r>
      <w:proofErr w:type="spellEnd"/>
      <w:r w:rsidRPr="00A27B4F">
        <w:rPr>
          <w:color w:val="000000" w:themeColor="text1"/>
        </w:rPr>
        <w:t xml:space="preserve">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2.1.4 установить виды </w:t>
      </w:r>
      <w:r w:rsidR="00905B4B">
        <w:rPr>
          <w:color w:val="000000" w:themeColor="text1"/>
        </w:rPr>
        <w:t>производственной</w:t>
      </w:r>
      <w:r w:rsidRPr="00A27B4F">
        <w:rPr>
          <w:color w:val="000000" w:themeColor="text1"/>
        </w:rPr>
        <w:t xml:space="preserve">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w:t>
      </w:r>
      <w:r w:rsidRPr="00A27B4F">
        <w:rPr>
          <w:color w:val="000000" w:themeColor="text1"/>
        </w:rPr>
        <w:lastRenderedPageBreak/>
        <w:t>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xml:space="preserve">, в 2-х </w:t>
      </w:r>
      <w:proofErr w:type="spellStart"/>
      <w:r w:rsidRPr="00A27B4F">
        <w:rPr>
          <w:color w:val="000000" w:themeColor="text1"/>
        </w:rPr>
        <w:t>дневный</w:t>
      </w:r>
      <w:proofErr w:type="spellEnd"/>
      <w:r w:rsidRPr="00A27B4F">
        <w:rPr>
          <w:color w:val="000000" w:themeColor="text1"/>
        </w:rPr>
        <w:t xml:space="preserve">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2.2.6 ознакомить </w:t>
      </w:r>
      <w:proofErr w:type="gramStart"/>
      <w:r w:rsidRPr="00A27B4F">
        <w:rPr>
          <w:color w:val="000000" w:themeColor="text1"/>
        </w:rPr>
        <w:t>обучающихся</w:t>
      </w:r>
      <w:proofErr w:type="gramEnd"/>
      <w:r w:rsidRPr="00A27B4F">
        <w:rPr>
          <w:color w:val="000000" w:themeColor="text1"/>
        </w:rPr>
        <w:t xml:space="preserve"> с правилами внутреннего трудового распорядка Профильной организации,_________________________________________________</w:t>
      </w:r>
    </w:p>
    <w:p w:rsidR="00A27B4F" w:rsidRPr="00A27B4F" w:rsidRDefault="00A27B4F" w:rsidP="00AF12FA">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2.2.7 провести инструктаж обучающихся по охране труда и технике безопасности и осуществлять надзор за соблюдением </w:t>
      </w:r>
      <w:proofErr w:type="gramStart"/>
      <w:r w:rsidRPr="00A27B4F">
        <w:rPr>
          <w:color w:val="000000" w:themeColor="text1"/>
        </w:rPr>
        <w:t>обучающимися</w:t>
      </w:r>
      <w:proofErr w:type="gramEnd"/>
      <w:r w:rsidRPr="00A27B4F">
        <w:rPr>
          <w:color w:val="000000" w:themeColor="text1"/>
        </w:rPr>
        <w:t xml:space="preserve">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2.2.9 обо всех случаях нарушения </w:t>
      </w:r>
      <w:proofErr w:type="gramStart"/>
      <w:r w:rsidRPr="00A27B4F">
        <w:rPr>
          <w:color w:val="000000" w:themeColor="text1"/>
        </w:rPr>
        <w:t>обучающимися</w:t>
      </w:r>
      <w:proofErr w:type="gramEnd"/>
      <w:r w:rsidRPr="00A27B4F">
        <w:rPr>
          <w:color w:val="000000" w:themeColor="text1"/>
        </w:rPr>
        <w:t xml:space="preserve">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2.3.1 осуществлять контроль </w:t>
      </w:r>
      <w:proofErr w:type="gramStart"/>
      <w:r w:rsidRPr="00A27B4F">
        <w:rPr>
          <w:color w:val="000000" w:themeColor="text1"/>
        </w:rPr>
        <w:t>соответствия условий реализации компонентов образовательной программы</w:t>
      </w:r>
      <w:proofErr w:type="gramEnd"/>
      <w:r w:rsidRPr="00A27B4F">
        <w:rPr>
          <w:color w:val="000000" w:themeColor="text1"/>
        </w:rPr>
        <w:t xml:space="preserve">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roofErr w:type="gramEnd"/>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roofErr w:type="gramEnd"/>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2.4.2 в случае установления факта нарушения </w:t>
      </w:r>
      <w:proofErr w:type="gramStart"/>
      <w:r w:rsidRPr="00A27B4F">
        <w:rPr>
          <w:color w:val="000000" w:themeColor="text1"/>
        </w:rPr>
        <w:t>обучающимися</w:t>
      </w:r>
      <w:proofErr w:type="gramEnd"/>
      <w:r w:rsidRPr="00A27B4F">
        <w:rPr>
          <w:color w:val="000000" w:themeColor="text1"/>
        </w:rPr>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3"/>
        <w:gridCol w:w="203"/>
        <w:gridCol w:w="5330"/>
      </w:tblGrid>
      <w:tr w:rsidR="00A27B4F" w:rsidRPr="00A27B4F" w:rsidTr="00A27B4F">
        <w:tc>
          <w:tcPr>
            <w:tcW w:w="5153"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A27B4F">
        <w:tc>
          <w:tcPr>
            <w:tcW w:w="4928"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proofErr w:type="gramStart"/>
            <w:r w:rsidRPr="00A27B4F">
              <w:rPr>
                <w:rFonts w:ascii="Times New Roman" w:hAnsi="Times New Roman" w:cs="Times New Roman"/>
                <w:bCs/>
                <w:w w:val="105"/>
                <w:sz w:val="24"/>
                <w:szCs w:val="24"/>
              </w:rPr>
              <w:t xml:space="preserve">(наименование должности, фамилия, имя, </w:t>
            </w:r>
            <w:proofErr w:type="gramEnd"/>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644105, г</w:t>
            </w:r>
            <w:proofErr w:type="gramStart"/>
            <w:r w:rsidRPr="00A27B4F">
              <w:rPr>
                <w:rFonts w:ascii="Times New Roman" w:hAnsi="Times New Roman" w:cs="Times New Roman"/>
                <w:w w:val="115"/>
                <w:sz w:val="24"/>
                <w:szCs w:val="24"/>
                <w:u w:val="single"/>
              </w:rPr>
              <w:t>.О</w:t>
            </w:r>
            <w:proofErr w:type="gramEnd"/>
            <w:r w:rsidRPr="00A27B4F">
              <w:rPr>
                <w:rFonts w:ascii="Times New Roman" w:hAnsi="Times New Roman" w:cs="Times New Roman"/>
                <w:w w:val="115"/>
                <w:sz w:val="24"/>
                <w:szCs w:val="24"/>
                <w:u w:val="single"/>
              </w:rPr>
              <w:t xml:space="preserve">мск,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roofErr w:type="gramStart"/>
            <w:r w:rsidRPr="00A27B4F">
              <w:rPr>
                <w:rFonts w:ascii="Times New Roman" w:hAnsi="Times New Roman" w:cs="Times New Roman"/>
                <w:bCs/>
                <w:w w:val="105"/>
                <w:sz w:val="24"/>
                <w:szCs w:val="24"/>
              </w:rPr>
              <w:t>(наименование должности, фамилия, имя, отчество (при наличии)</w:t>
            </w:r>
            <w:proofErr w:type="gramEnd"/>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A27B4F">
        <w:tc>
          <w:tcPr>
            <w:tcW w:w="5153"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DC631F" w:rsidRDefault="00452A83" w:rsidP="00DC631F">
      <w:pPr>
        <w:spacing w:after="0" w:line="240" w:lineRule="auto"/>
        <w:jc w:val="right"/>
        <w:rPr>
          <w:rFonts w:ascii="Times New Roman" w:hAnsi="Times New Roman" w:cs="Times New Roman"/>
          <w:sz w:val="24"/>
          <w:szCs w:val="24"/>
        </w:rPr>
      </w:pPr>
      <w:r w:rsidRPr="00A27B4F">
        <w:rPr>
          <w:rFonts w:ascii="Times New Roman" w:hAnsi="Times New Roman" w:cs="Times New Roman"/>
          <w:sz w:val="24"/>
          <w:szCs w:val="24"/>
        </w:rPr>
        <w:br w:type="page"/>
      </w:r>
      <w:r w:rsidR="00DC631F">
        <w:rPr>
          <w:rFonts w:ascii="Times New Roman" w:hAnsi="Times New Roman" w:cs="Times New Roman"/>
          <w:sz w:val="24"/>
          <w:szCs w:val="24"/>
        </w:rPr>
        <w:lastRenderedPageBreak/>
        <w:t>Приложение 1</w:t>
      </w:r>
    </w:p>
    <w:p w:rsidR="00DC631F" w:rsidRDefault="00DC631F" w:rsidP="00DC631F">
      <w:pPr>
        <w:spacing w:after="0" w:line="240" w:lineRule="auto"/>
        <w:jc w:val="right"/>
        <w:rPr>
          <w:rFonts w:ascii="Times New Roman" w:hAnsi="Times New Roman" w:cs="Times New Roman"/>
          <w:sz w:val="24"/>
          <w:szCs w:val="24"/>
        </w:rPr>
      </w:pPr>
      <w:r>
        <w:rPr>
          <w:rFonts w:cs="Times New Roman"/>
          <w:sz w:val="24"/>
          <w:szCs w:val="24"/>
        </w:rPr>
        <w:t xml:space="preserve">к </w:t>
      </w:r>
      <w:r>
        <w:rPr>
          <w:rFonts w:ascii="Times New Roman" w:hAnsi="Times New Roman" w:cs="Times New Roman"/>
          <w:sz w:val="24"/>
          <w:szCs w:val="24"/>
        </w:rPr>
        <w:t xml:space="preserve">договору о </w:t>
      </w:r>
      <w:proofErr w:type="gramStart"/>
      <w:r>
        <w:rPr>
          <w:rFonts w:ascii="Times New Roman" w:hAnsi="Times New Roman" w:cs="Times New Roman"/>
          <w:sz w:val="24"/>
          <w:szCs w:val="24"/>
        </w:rPr>
        <w:t>практической</w:t>
      </w:r>
      <w:proofErr w:type="gramEnd"/>
      <w:r>
        <w:rPr>
          <w:rFonts w:ascii="Times New Roman" w:hAnsi="Times New Roman" w:cs="Times New Roman"/>
          <w:sz w:val="24"/>
          <w:szCs w:val="24"/>
        </w:rPr>
        <w:t xml:space="preserve"> </w:t>
      </w:r>
    </w:p>
    <w:p w:rsidR="00DC631F" w:rsidRDefault="00DC631F" w:rsidP="00DC63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подготовке </w:t>
      </w:r>
      <w:proofErr w:type="gramStart"/>
      <w:r>
        <w:rPr>
          <w:rFonts w:ascii="Times New Roman" w:hAnsi="Times New Roman" w:cs="Times New Roman"/>
          <w:sz w:val="24"/>
          <w:szCs w:val="24"/>
        </w:rPr>
        <w:t>обучающихся</w:t>
      </w:r>
      <w:proofErr w:type="gramEnd"/>
    </w:p>
    <w:p w:rsidR="00DC631F" w:rsidRDefault="00DC631F" w:rsidP="00DC63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 _________20__ года №___</w:t>
      </w:r>
    </w:p>
    <w:p w:rsidR="00DC631F" w:rsidRDefault="00DC631F" w:rsidP="00DC631F">
      <w:pPr>
        <w:spacing w:after="0" w:line="240" w:lineRule="auto"/>
        <w:jc w:val="right"/>
        <w:rPr>
          <w:rFonts w:ascii="Times New Roman" w:hAnsi="Times New Roman" w:cs="Times New Roman"/>
          <w:sz w:val="24"/>
          <w:szCs w:val="24"/>
        </w:rPr>
      </w:pPr>
    </w:p>
    <w:p w:rsidR="00DC631F" w:rsidRDefault="00DC631F" w:rsidP="00DC631F">
      <w:pPr>
        <w:spacing w:after="0" w:line="240" w:lineRule="auto"/>
        <w:rPr>
          <w:rFonts w:ascii="Times New Roman" w:hAnsi="Times New Roman" w:cs="Times New Roman"/>
          <w:sz w:val="24"/>
          <w:szCs w:val="24"/>
        </w:rPr>
      </w:pPr>
    </w:p>
    <w:p w:rsidR="00DC631F" w:rsidRDefault="00DC631F" w:rsidP="00DC63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образовательных программ,</w:t>
      </w:r>
    </w:p>
    <w:p w:rsidR="00DC631F" w:rsidRDefault="00DC631F" w:rsidP="00DC63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 </w:t>
      </w:r>
      <w:proofErr w:type="gramStart"/>
      <w:r>
        <w:rPr>
          <w:rFonts w:ascii="Times New Roman" w:hAnsi="Times New Roman" w:cs="Times New Roman"/>
          <w:sz w:val="24"/>
          <w:szCs w:val="24"/>
        </w:rPr>
        <w:t>реализации</w:t>
      </w:r>
      <w:proofErr w:type="gramEnd"/>
      <w:r>
        <w:rPr>
          <w:rFonts w:ascii="Times New Roman" w:hAnsi="Times New Roman" w:cs="Times New Roman"/>
          <w:sz w:val="24"/>
          <w:szCs w:val="24"/>
        </w:rPr>
        <w:t xml:space="preserve"> которых организуется практическая подготовка</w:t>
      </w:r>
    </w:p>
    <w:p w:rsidR="00DC631F" w:rsidRDefault="00DC631F" w:rsidP="00DC631F">
      <w:pPr>
        <w:spacing w:after="0" w:line="240" w:lineRule="auto"/>
        <w:jc w:val="center"/>
        <w:rPr>
          <w:rFonts w:ascii="Times New Roman" w:hAnsi="Times New Roman" w:cs="Times New Roman"/>
          <w:sz w:val="24"/>
          <w:szCs w:val="24"/>
        </w:rPr>
      </w:pPr>
    </w:p>
    <w:tbl>
      <w:tblPr>
        <w:tblStyle w:val="af5"/>
        <w:tblW w:w="0" w:type="auto"/>
        <w:tblLook w:val="04A0"/>
      </w:tblPr>
      <w:tblGrid>
        <w:gridCol w:w="1443"/>
        <w:gridCol w:w="1966"/>
        <w:gridCol w:w="3025"/>
        <w:gridCol w:w="1572"/>
        <w:gridCol w:w="1848"/>
      </w:tblGrid>
      <w:tr w:rsidR="00DC631F" w:rsidTr="00EF2469">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Default="00DC631F" w:rsidP="002257C3">
            <w:pPr>
              <w:jc w:val="center"/>
              <w:rPr>
                <w:rFonts w:ascii="Times New Roman" w:hAnsi="Times New Roman" w:cs="Times New Roman"/>
              </w:rPr>
            </w:pPr>
            <w:r>
              <w:rPr>
                <w:rFonts w:ascii="Times New Roman" w:hAnsi="Times New Roman" w:cs="Times New Roman"/>
              </w:rPr>
              <w:t>Направление подготовки</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Default="00DC631F" w:rsidP="002257C3">
            <w:pPr>
              <w:jc w:val="center"/>
              <w:rPr>
                <w:rFonts w:ascii="Times New Roman" w:hAnsi="Times New Roman" w:cs="Times New Roman"/>
              </w:rPr>
            </w:pPr>
            <w:r>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Default="00DC631F" w:rsidP="002257C3">
            <w:pPr>
              <w:jc w:val="center"/>
              <w:rPr>
                <w:rFonts w:ascii="Times New Roman" w:hAnsi="Times New Roman" w:cs="Times New Roman"/>
              </w:rPr>
            </w:pPr>
            <w:r>
              <w:rPr>
                <w:rFonts w:ascii="Times New Roman" w:hAnsi="Times New Roman" w:cs="Times New Roman"/>
              </w:rPr>
              <w:t>Компоненты образовательных программ</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Default="00DC631F" w:rsidP="002257C3">
            <w:pPr>
              <w:jc w:val="center"/>
              <w:rPr>
                <w:rFonts w:ascii="Times New Roman" w:hAnsi="Times New Roman" w:cs="Times New Roman"/>
              </w:rPr>
            </w:pPr>
            <w:r>
              <w:rPr>
                <w:rFonts w:ascii="Times New Roman" w:hAnsi="Times New Roman" w:cs="Times New Roman"/>
              </w:rPr>
              <w:t>Количество обучающихся, человек</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Default="00DC631F" w:rsidP="002257C3">
            <w:pPr>
              <w:jc w:val="center"/>
              <w:rPr>
                <w:rFonts w:ascii="Times New Roman" w:hAnsi="Times New Roman" w:cs="Times New Roman"/>
              </w:rPr>
            </w:pPr>
            <w:r>
              <w:rPr>
                <w:rFonts w:ascii="Times New Roman" w:hAnsi="Times New Roman" w:cs="Times New Roman"/>
              </w:rPr>
              <w:t>Сроки организации практической подготовки</w:t>
            </w:r>
          </w:p>
        </w:tc>
      </w:tr>
      <w:tr w:rsidR="00DC631F" w:rsidTr="00EF2469">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631F" w:rsidRDefault="00DC631F" w:rsidP="002257C3">
            <w:pPr>
              <w:rPr>
                <w:rFonts w:ascii="Times New Roman" w:eastAsia="Times New Roman" w:hAnsi="Times New Roman" w:cs="Times New Roman"/>
                <w:color w:val="1C1C1C"/>
              </w:rPr>
            </w:pPr>
            <w:r>
              <w:rPr>
                <w:rFonts w:ascii="Times New Roman" w:eastAsia="Times New Roman" w:hAnsi="Times New Roman" w:cs="Times New Roman"/>
                <w:color w:val="1C1C1C"/>
              </w:rPr>
              <w:t>38.03.01</w:t>
            </w:r>
          </w:p>
          <w:p w:rsidR="00DC631F" w:rsidRDefault="00DC631F" w:rsidP="002257C3">
            <w:pPr>
              <w:rPr>
                <w:rFonts w:ascii="Times New Roman" w:eastAsia="Times New Roman" w:hAnsi="Times New Roman" w:cs="Times New Roman"/>
                <w:color w:val="1C1C1C"/>
              </w:rPr>
            </w:pPr>
            <w:r>
              <w:rPr>
                <w:rFonts w:ascii="Times New Roman" w:eastAsia="Times New Roman" w:hAnsi="Times New Roman" w:cs="Times New Roman"/>
                <w:color w:val="1C1C1C"/>
              </w:rPr>
              <w:t>Экономика</w:t>
            </w:r>
          </w:p>
          <w:p w:rsidR="00DC631F" w:rsidRDefault="00DC631F" w:rsidP="002257C3">
            <w:pPr>
              <w:rPr>
                <w:rFonts w:ascii="Times New Roman" w:hAnsi="Times New Roman" w:cs="Times New Roman"/>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31F" w:rsidRPr="00DC631F" w:rsidRDefault="00DC631F" w:rsidP="00DC631F">
            <w:pPr>
              <w:widowControl w:val="0"/>
              <w:suppressAutoHyphens/>
              <w:autoSpaceDE w:val="0"/>
              <w:ind w:left="284"/>
              <w:jc w:val="both"/>
              <w:rPr>
                <w:rFonts w:ascii="Times New Roman" w:hAnsi="Times New Roman" w:cs="Times New Roman"/>
              </w:rPr>
            </w:pPr>
            <w:r w:rsidRPr="00DC631F">
              <w:rPr>
                <w:rFonts w:ascii="Times New Roman" w:hAnsi="Times New Roman" w:cs="Times New Roman"/>
              </w:rPr>
              <w:t>Бизнес-аналитика и оценка стоимости имущества организации</w:t>
            </w:r>
          </w:p>
          <w:p w:rsidR="00DC631F" w:rsidRPr="00362DF6" w:rsidRDefault="00DC631F" w:rsidP="002257C3">
            <w:pPr>
              <w:rPr>
                <w:rFonts w:ascii="Times New Roman" w:hAnsi="Times New Roman" w:cs="Times New Roman"/>
              </w:rPr>
            </w:pP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631F" w:rsidRPr="00DC631F" w:rsidRDefault="00DC631F" w:rsidP="00DC631F">
            <w:pPr>
              <w:outlineLvl w:val="1"/>
              <w:rPr>
                <w:rFonts w:ascii="Times New Roman" w:hAnsi="Times New Roman" w:cs="Times New Roman"/>
                <w:b/>
                <w:i/>
                <w:sz w:val="20"/>
                <w:szCs w:val="20"/>
              </w:rPr>
            </w:pPr>
            <w:r w:rsidRPr="00DC631F">
              <w:rPr>
                <w:rFonts w:ascii="Times New Roman" w:hAnsi="Times New Roman" w:cs="Times New Roman"/>
                <w:b/>
                <w:i/>
                <w:sz w:val="20"/>
                <w:szCs w:val="20"/>
              </w:rPr>
              <w:t xml:space="preserve">Задание для практической подготовки при реализации </w:t>
            </w:r>
            <w:r w:rsidR="00905B4B">
              <w:rPr>
                <w:rFonts w:ascii="Times New Roman" w:hAnsi="Times New Roman" w:cs="Times New Roman"/>
                <w:b/>
                <w:i/>
                <w:sz w:val="20"/>
                <w:szCs w:val="20"/>
              </w:rPr>
              <w:t>производственной</w:t>
            </w:r>
            <w:r w:rsidRPr="00DC631F">
              <w:rPr>
                <w:rFonts w:ascii="Times New Roman" w:hAnsi="Times New Roman" w:cs="Times New Roman"/>
                <w:b/>
                <w:i/>
                <w:sz w:val="20"/>
                <w:szCs w:val="20"/>
              </w:rPr>
              <w:t xml:space="preserve"> практики:</w:t>
            </w:r>
          </w:p>
          <w:p w:rsidR="00EF2469" w:rsidRPr="00EF2469" w:rsidRDefault="00EF2469" w:rsidP="00EF2469">
            <w:pPr>
              <w:pStyle w:val="af2"/>
              <w:rPr>
                <w:rStyle w:val="af"/>
                <w:rFonts w:eastAsiaTheme="minorEastAsia" w:cstheme="minorBidi"/>
                <w:noProof/>
                <w:color w:val="auto"/>
                <w:sz w:val="20"/>
                <w:szCs w:val="20"/>
              </w:rPr>
            </w:pPr>
            <w:proofErr w:type="gramStart"/>
            <w:r w:rsidRPr="00FB4E33">
              <w:rPr>
                <w:rStyle w:val="af"/>
                <w:rFonts w:eastAsiaTheme="minorEastAsia" w:cstheme="minorBidi"/>
                <w:noProof/>
                <w:color w:val="auto"/>
                <w:sz w:val="22"/>
                <w:szCs w:val="22"/>
              </w:rPr>
              <w:t>1.1</w:t>
            </w:r>
            <w:r w:rsidRPr="00FB4E33">
              <w:rPr>
                <w:rStyle w:val="af"/>
                <w:rFonts w:eastAsiaTheme="minorEastAsia" w:cstheme="minorBidi"/>
                <w:noProof/>
                <w:color w:val="auto"/>
                <w:sz w:val="22"/>
                <w:szCs w:val="22"/>
              </w:rPr>
              <w:tab/>
            </w:r>
            <w:r w:rsidRPr="00EF2469">
              <w:rPr>
                <w:rStyle w:val="af"/>
                <w:rFonts w:eastAsiaTheme="minorEastAsia" w:cstheme="minorBidi"/>
                <w:noProof/>
                <w:color w:val="auto"/>
                <w:sz w:val="20"/>
                <w:szCs w:val="20"/>
              </w:rPr>
              <w:t>представить общую характеристику базы-практики с анализом основных экономических показателей (провести исследование динамики и структуры показателей, характеризующих эффективность функционирования предприятия за определенный период времени (2-3 предшествующих года).</w:t>
            </w:r>
            <w:proofErr w:type="gramEnd"/>
            <w:r w:rsidRPr="00EF2469">
              <w:rPr>
                <w:rStyle w:val="af"/>
                <w:rFonts w:eastAsiaTheme="minorEastAsia" w:cstheme="minorBidi"/>
                <w:noProof/>
                <w:color w:val="auto"/>
                <w:sz w:val="20"/>
                <w:szCs w:val="20"/>
              </w:rPr>
              <w:t xml:space="preserve"> Данные представить в табличной форме в разрезе следующих показателей: выручка, себестоимость, валовая прибыль, среднесписочная численность работников, чистая прибыль, рентабельность; Сделать общий краткий вывод по анализу основных экономических показателей базы практики.</w:t>
            </w:r>
          </w:p>
          <w:p w:rsidR="00EF2469" w:rsidRPr="00EF2469" w:rsidRDefault="00EF2469" w:rsidP="00EF2469">
            <w:pPr>
              <w:pStyle w:val="af2"/>
              <w:rPr>
                <w:rStyle w:val="af"/>
                <w:rFonts w:eastAsiaTheme="minorEastAsia" w:cstheme="minorBidi"/>
                <w:noProof/>
                <w:color w:val="auto"/>
                <w:sz w:val="20"/>
                <w:szCs w:val="20"/>
              </w:rPr>
            </w:pPr>
            <w:r w:rsidRPr="00EF2469">
              <w:rPr>
                <w:rStyle w:val="af"/>
                <w:rFonts w:eastAsiaTheme="minorEastAsia" w:cstheme="minorBidi"/>
                <w:noProof/>
                <w:color w:val="auto"/>
                <w:sz w:val="20"/>
                <w:szCs w:val="20"/>
              </w:rPr>
              <w:t>1.2</w:t>
            </w:r>
            <w:r w:rsidRPr="00EF2469">
              <w:rPr>
                <w:rStyle w:val="af"/>
                <w:rFonts w:eastAsiaTheme="minorEastAsia" w:cstheme="minorBidi"/>
                <w:noProof/>
                <w:color w:val="auto"/>
                <w:sz w:val="20"/>
                <w:szCs w:val="20"/>
              </w:rPr>
              <w:tab/>
              <w:t>провести анализ внешней и внутренней среды предприятия.</w:t>
            </w:r>
          </w:p>
          <w:p w:rsidR="00EF2469" w:rsidRPr="00EF2469" w:rsidRDefault="00EF2469" w:rsidP="00EF2469">
            <w:pPr>
              <w:pStyle w:val="af2"/>
              <w:rPr>
                <w:rStyle w:val="af"/>
                <w:rFonts w:eastAsiaTheme="minorEastAsia" w:cstheme="minorBidi"/>
                <w:noProof/>
                <w:color w:val="auto"/>
                <w:sz w:val="20"/>
                <w:szCs w:val="20"/>
              </w:rPr>
            </w:pPr>
            <w:r w:rsidRPr="00EF2469">
              <w:rPr>
                <w:rStyle w:val="af"/>
                <w:rFonts w:eastAsiaTheme="minorEastAsia" w:cstheme="minorBidi"/>
                <w:noProof/>
                <w:color w:val="auto"/>
                <w:sz w:val="20"/>
                <w:szCs w:val="20"/>
              </w:rPr>
              <w:t>1.3</w:t>
            </w:r>
            <w:r w:rsidRPr="00EF2469">
              <w:rPr>
                <w:rStyle w:val="af"/>
                <w:rFonts w:eastAsiaTheme="minorEastAsia" w:cstheme="minorBidi"/>
                <w:noProof/>
                <w:color w:val="auto"/>
                <w:sz w:val="20"/>
                <w:szCs w:val="20"/>
              </w:rPr>
              <w:tab/>
              <w:t>Провести анализ бизнес-процессов профильной организации.</w:t>
            </w:r>
          </w:p>
          <w:p w:rsidR="00EF2469" w:rsidRPr="00EF2469" w:rsidRDefault="00EF2469" w:rsidP="00EF2469">
            <w:pPr>
              <w:pStyle w:val="af2"/>
              <w:rPr>
                <w:rStyle w:val="af"/>
                <w:rFonts w:eastAsiaTheme="minorEastAsia" w:cstheme="minorBidi"/>
                <w:noProof/>
                <w:color w:val="auto"/>
                <w:sz w:val="20"/>
                <w:szCs w:val="20"/>
              </w:rPr>
            </w:pPr>
            <w:r w:rsidRPr="00EF2469">
              <w:rPr>
                <w:rStyle w:val="af"/>
                <w:rFonts w:eastAsiaTheme="minorEastAsia" w:cstheme="minorBidi"/>
                <w:noProof/>
                <w:color w:val="auto"/>
                <w:sz w:val="20"/>
                <w:szCs w:val="20"/>
              </w:rPr>
              <w:t>1.4</w:t>
            </w:r>
            <w:r w:rsidRPr="00EF2469">
              <w:rPr>
                <w:rStyle w:val="af"/>
                <w:rFonts w:eastAsiaTheme="minorEastAsia" w:cstheme="minorBidi"/>
                <w:noProof/>
                <w:color w:val="auto"/>
                <w:sz w:val="20"/>
                <w:szCs w:val="20"/>
              </w:rPr>
              <w:tab/>
              <w:t>Описать предпосылки и факторы, определяющие выбор темы ВКР на основе анализа бизнес-процессов организации.</w:t>
            </w:r>
          </w:p>
          <w:p w:rsidR="00EF2469" w:rsidRPr="00EF2469" w:rsidRDefault="00EF2469" w:rsidP="00EF2469">
            <w:pPr>
              <w:pStyle w:val="af2"/>
              <w:rPr>
                <w:rStyle w:val="af"/>
                <w:rFonts w:eastAsiaTheme="minorEastAsia" w:cstheme="minorBidi"/>
                <w:b/>
                <w:noProof/>
                <w:color w:val="auto"/>
                <w:sz w:val="20"/>
                <w:szCs w:val="20"/>
              </w:rPr>
            </w:pPr>
            <w:r w:rsidRPr="00EF2469">
              <w:rPr>
                <w:rStyle w:val="af"/>
                <w:rFonts w:eastAsiaTheme="minorEastAsia" w:cstheme="minorBidi"/>
                <w:b/>
                <w:noProof/>
                <w:color w:val="auto"/>
                <w:sz w:val="20"/>
                <w:szCs w:val="20"/>
              </w:rPr>
              <w:t>Индивидуальное задание</w:t>
            </w:r>
          </w:p>
          <w:p w:rsidR="00EF2469" w:rsidRPr="00EF2469" w:rsidRDefault="00EF2469" w:rsidP="00EF2469">
            <w:pPr>
              <w:pStyle w:val="af2"/>
              <w:rPr>
                <w:rStyle w:val="af"/>
                <w:rFonts w:eastAsiaTheme="minorEastAsia" w:cstheme="minorBidi"/>
                <w:noProof/>
                <w:color w:val="auto"/>
                <w:sz w:val="20"/>
                <w:szCs w:val="20"/>
              </w:rPr>
            </w:pPr>
            <w:r w:rsidRPr="00EF2469">
              <w:rPr>
                <w:rStyle w:val="af"/>
                <w:rFonts w:eastAsiaTheme="minorEastAsia" w:cstheme="minorBidi"/>
                <w:noProof/>
                <w:color w:val="auto"/>
                <w:sz w:val="20"/>
                <w:szCs w:val="20"/>
              </w:rPr>
              <w:t>2.1..Представить материал, раскрывающий характеристику объекта исследования с ситуационным анализом и выявлением имеющихся у него проблем. Состав анализируемых проблем и показатели (критерии) определяется темой и планом ВКР.</w:t>
            </w:r>
          </w:p>
          <w:p w:rsidR="00DC631F" w:rsidRDefault="00EF2469" w:rsidP="00EF2469">
            <w:pPr>
              <w:pStyle w:val="af2"/>
            </w:pPr>
            <w:r w:rsidRPr="00EF2469">
              <w:rPr>
                <w:rStyle w:val="af"/>
                <w:rFonts w:eastAsiaTheme="minorEastAsia" w:cstheme="minorBidi"/>
                <w:noProof/>
                <w:color w:val="auto"/>
                <w:sz w:val="20"/>
                <w:szCs w:val="20"/>
              </w:rPr>
              <w:t xml:space="preserve">2.2. На основе обработанного практического материала и вскрытых в ходе анализа недостатков, предложить конкретные пути решения проблемы, обосновывать выводы, сформулировать </w:t>
            </w:r>
            <w:r w:rsidRPr="00EF2469">
              <w:rPr>
                <w:rStyle w:val="af"/>
                <w:rFonts w:eastAsiaTheme="minorEastAsia" w:cstheme="minorBidi"/>
                <w:noProof/>
                <w:color w:val="auto"/>
                <w:sz w:val="20"/>
                <w:szCs w:val="20"/>
              </w:rPr>
              <w:lastRenderedPageBreak/>
              <w:t>рекомендации, привести расчеты эффективности предлагаемых мер/или социальный эффект их практической реализации</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31F" w:rsidRDefault="00DC631F" w:rsidP="002257C3">
            <w:pPr>
              <w:rPr>
                <w:rFonts w:ascii="Times New Roman" w:hAnsi="Times New Roman" w:cs="Times New Roman"/>
                <w:sz w:val="20"/>
                <w:szCs w:val="20"/>
              </w:rPr>
            </w:pPr>
            <w:r>
              <w:rPr>
                <w:rFonts w:ascii="Times New Roman" w:hAnsi="Times New Roman" w:cs="Times New Roman"/>
                <w:sz w:val="20"/>
                <w:szCs w:val="20"/>
              </w:rPr>
              <w:lastRenderedPageBreak/>
              <w:t>Не более 25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31F" w:rsidRDefault="00DC631F" w:rsidP="002257C3">
            <w:pPr>
              <w:rPr>
                <w:rFonts w:ascii="Times New Roman" w:hAnsi="Times New Roman" w:cs="Times New Roman"/>
              </w:rPr>
            </w:pPr>
            <w:r>
              <w:rPr>
                <w:rFonts w:ascii="Times New Roman" w:hAnsi="Times New Roman" w:cs="Times New Roman"/>
              </w:rPr>
              <w:t>В соответствии с календарным учебным графиком</w:t>
            </w:r>
          </w:p>
        </w:tc>
      </w:tr>
    </w:tbl>
    <w:p w:rsidR="00DC631F" w:rsidRDefault="00DC631F" w:rsidP="00DC631F">
      <w:pPr>
        <w:spacing w:after="0" w:line="240" w:lineRule="auto"/>
        <w:ind w:firstLine="4536"/>
        <w:rPr>
          <w:rFonts w:ascii="Times New Roman" w:hAnsi="Times New Roman" w:cs="Times New Roman"/>
          <w:sz w:val="24"/>
          <w:szCs w:val="24"/>
        </w:rPr>
      </w:pPr>
    </w:p>
    <w:p w:rsidR="00DC631F" w:rsidRDefault="00DC631F" w:rsidP="00DC631F">
      <w:pPr>
        <w:rPr>
          <w:rFonts w:ascii="Times New Roman" w:hAnsi="Times New Roman" w:cs="Times New Roman"/>
          <w:sz w:val="24"/>
          <w:szCs w:val="24"/>
        </w:rPr>
      </w:pPr>
      <w:r>
        <w:rPr>
          <w:rFonts w:ascii="Times New Roman" w:hAnsi="Times New Roman" w:cs="Times New Roman"/>
          <w:sz w:val="24"/>
          <w:szCs w:val="24"/>
        </w:rPr>
        <w:br w:type="page"/>
      </w:r>
    </w:p>
    <w:p w:rsidR="00DC631F" w:rsidRDefault="00DC631F" w:rsidP="00DC631F">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DC631F" w:rsidRDefault="00DC631F" w:rsidP="00DC631F">
      <w:pPr>
        <w:spacing w:after="0" w:line="240" w:lineRule="auto"/>
        <w:ind w:left="4550" w:hanging="14"/>
        <w:rPr>
          <w:rFonts w:ascii="Times New Roman" w:hAnsi="Times New Roman" w:cs="Times New Roman"/>
          <w:sz w:val="24"/>
          <w:szCs w:val="24"/>
        </w:rPr>
      </w:pPr>
      <w:r>
        <w:rPr>
          <w:rFonts w:ascii="Times New Roman" w:hAnsi="Times New Roman" w:cs="Times New Roman"/>
          <w:sz w:val="24"/>
          <w:szCs w:val="24"/>
        </w:rPr>
        <w:t xml:space="preserve">к Договору о практической подготовке </w:t>
      </w:r>
      <w:proofErr w:type="gramStart"/>
      <w:r>
        <w:rPr>
          <w:rFonts w:ascii="Times New Roman" w:hAnsi="Times New Roman" w:cs="Times New Roman"/>
          <w:sz w:val="24"/>
          <w:szCs w:val="24"/>
        </w:rPr>
        <w:t>обучающихся</w:t>
      </w:r>
      <w:proofErr w:type="gramEnd"/>
    </w:p>
    <w:p w:rsidR="00DC631F" w:rsidRDefault="00DC631F" w:rsidP="00DC631F">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от «____» _________ 20____ г. № _____</w:t>
      </w:r>
    </w:p>
    <w:p w:rsidR="00DC631F" w:rsidRDefault="00DC631F" w:rsidP="00DC631F">
      <w:pPr>
        <w:spacing w:after="0" w:line="240" w:lineRule="auto"/>
        <w:rPr>
          <w:rFonts w:ascii="Times New Roman" w:hAnsi="Times New Roman" w:cs="Times New Roman"/>
          <w:sz w:val="24"/>
          <w:szCs w:val="24"/>
        </w:rPr>
      </w:pPr>
    </w:p>
    <w:p w:rsidR="00DC631F" w:rsidRDefault="00DC631F" w:rsidP="00DC631F">
      <w:pPr>
        <w:spacing w:after="0" w:line="240" w:lineRule="auto"/>
        <w:rPr>
          <w:rFonts w:ascii="Times New Roman" w:hAnsi="Times New Roman" w:cs="Times New Roman"/>
          <w:sz w:val="24"/>
          <w:szCs w:val="24"/>
        </w:rPr>
      </w:pPr>
    </w:p>
    <w:p w:rsidR="00DC631F" w:rsidRDefault="00DC631F" w:rsidP="00DC63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помещений для организации практической подготовки</w:t>
      </w:r>
    </w:p>
    <w:p w:rsidR="00DC631F" w:rsidRDefault="00DC631F" w:rsidP="00DC631F">
      <w:pPr>
        <w:spacing w:after="0" w:line="240" w:lineRule="auto"/>
        <w:jc w:val="center"/>
        <w:rPr>
          <w:rFonts w:ascii="Times New Roman" w:hAnsi="Times New Roman" w:cs="Times New Roman"/>
          <w:sz w:val="24"/>
          <w:szCs w:val="24"/>
        </w:rPr>
      </w:pPr>
    </w:p>
    <w:tbl>
      <w:tblPr>
        <w:tblStyle w:val="af5"/>
        <w:tblW w:w="10068" w:type="dxa"/>
        <w:tblInd w:w="-743" w:type="dxa"/>
        <w:tblLayout w:type="fixed"/>
        <w:tblLook w:val="04A0"/>
      </w:tblPr>
      <w:tblGrid>
        <w:gridCol w:w="2978"/>
        <w:gridCol w:w="2127"/>
        <w:gridCol w:w="2269"/>
        <w:gridCol w:w="2694"/>
      </w:tblGrid>
      <w:tr w:rsidR="00DC631F" w:rsidTr="002257C3">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Pr="00FD3F08" w:rsidRDefault="00DC631F" w:rsidP="002257C3">
            <w:pPr>
              <w:jc w:val="center"/>
              <w:rPr>
                <w:rFonts w:ascii="Times New Roman" w:hAnsi="Times New Roman" w:cs="Times New Roman"/>
              </w:rPr>
            </w:pPr>
            <w:r w:rsidRPr="00FD3F08">
              <w:rPr>
                <w:rFonts w:ascii="Times New Roman" w:hAnsi="Times New Roman" w:cs="Times New Roman"/>
              </w:rPr>
              <w:t xml:space="preserve">Профильная организация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Pr="00FD3F08" w:rsidRDefault="00DC631F" w:rsidP="002257C3">
            <w:pPr>
              <w:jc w:val="center"/>
              <w:rPr>
                <w:rFonts w:ascii="Times New Roman" w:hAnsi="Times New Roman" w:cs="Times New Roman"/>
              </w:rPr>
            </w:pPr>
            <w:r w:rsidRPr="00FD3F08">
              <w:rPr>
                <w:rFonts w:ascii="Times New Roman" w:hAnsi="Times New Roman" w:cs="Times New Roman"/>
              </w:rPr>
              <w:t>Структурные подразделения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Pr="00FD3F08" w:rsidRDefault="00DC631F" w:rsidP="002257C3">
            <w:pPr>
              <w:jc w:val="center"/>
              <w:rPr>
                <w:rFonts w:ascii="Times New Roman" w:hAnsi="Times New Roman" w:cs="Times New Roman"/>
              </w:rPr>
            </w:pPr>
            <w:r w:rsidRPr="00FD3F08">
              <w:rPr>
                <w:rFonts w:ascii="Times New Roman" w:hAnsi="Times New Roman" w:cs="Times New Roman"/>
              </w:rPr>
              <w:t>Адрес местонахождения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Pr="00FD3F08" w:rsidRDefault="00DC631F" w:rsidP="002257C3">
            <w:pPr>
              <w:jc w:val="center"/>
              <w:rPr>
                <w:rFonts w:ascii="Times New Roman" w:hAnsi="Times New Roman" w:cs="Times New Roman"/>
              </w:rPr>
            </w:pPr>
            <w:r w:rsidRPr="00FD3F08">
              <w:rPr>
                <w:rFonts w:ascii="Times New Roman" w:hAnsi="Times New Roman" w:cs="Times New Roman"/>
              </w:rPr>
              <w:t xml:space="preserve">Помещения </w:t>
            </w:r>
          </w:p>
        </w:tc>
      </w:tr>
      <w:tr w:rsidR="00DC631F" w:rsidTr="002257C3">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31F" w:rsidRPr="00FD3F08" w:rsidRDefault="00DC631F" w:rsidP="002257C3">
            <w:pPr>
              <w:jc w:val="center"/>
              <w:rPr>
                <w:rFonts w:ascii="Times New Roman" w:hAnsi="Times New Roman" w:cs="Times New Roman"/>
              </w:rPr>
            </w:pPr>
            <w:r w:rsidRPr="00FD3F08">
              <w:rPr>
                <w:rFonts w:ascii="Times New Roman" w:hAnsi="Times New Roman" w:cs="Times New Roman"/>
              </w:rPr>
              <w:t>ПАО «Космос»</w:t>
            </w:r>
          </w:p>
          <w:p w:rsidR="00DC631F" w:rsidRPr="00FD3F08" w:rsidRDefault="00DC631F" w:rsidP="002257C3">
            <w:pPr>
              <w:jc w:val="center"/>
              <w:rPr>
                <w:rFonts w:ascii="Times New Roman" w:hAnsi="Times New Roman" w:cs="Times New Roman"/>
              </w:rPr>
            </w:pPr>
          </w:p>
          <w:p w:rsidR="00DC631F" w:rsidRPr="00FD3F08" w:rsidRDefault="00DC631F" w:rsidP="002257C3">
            <w:pPr>
              <w:jc w:val="center"/>
              <w:rPr>
                <w:rFonts w:ascii="Times New Roman" w:hAnsi="Times New Roman" w:cs="Times New Roman"/>
              </w:rPr>
            </w:pPr>
            <w:r w:rsidRPr="00FD3F08">
              <w:rPr>
                <w:rFonts w:ascii="Times New Roman" w:hAnsi="Times New Roman" w:cs="Times New Roman"/>
              </w:rPr>
              <w:t>Пример!!!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Default="00DC631F" w:rsidP="002257C3">
            <w:pPr>
              <w:jc w:val="center"/>
              <w:rPr>
                <w:rFonts w:ascii="Times New Roman" w:hAnsi="Times New Roman" w:cs="Times New Roman"/>
                <w:sz w:val="20"/>
                <w:szCs w:val="20"/>
              </w:rPr>
            </w:pPr>
            <w:r w:rsidRPr="00DC631F">
              <w:rPr>
                <w:rFonts w:ascii="Times New Roman" w:hAnsi="Times New Roman" w:cs="Times New Roman"/>
                <w:sz w:val="20"/>
                <w:szCs w:val="20"/>
              </w:rPr>
              <w:t>отдел финансовой аналитики</w:t>
            </w:r>
          </w:p>
          <w:p w:rsidR="00DC631F" w:rsidRDefault="00DC631F" w:rsidP="002257C3">
            <w:pPr>
              <w:jc w:val="center"/>
              <w:rPr>
                <w:rFonts w:ascii="Times New Roman" w:hAnsi="Times New Roman" w:cs="Times New Roman"/>
                <w:sz w:val="20"/>
                <w:szCs w:val="20"/>
              </w:rPr>
            </w:pPr>
          </w:p>
          <w:p w:rsidR="00DC631F" w:rsidRPr="00FD3F08" w:rsidRDefault="00DC631F" w:rsidP="002257C3">
            <w:pPr>
              <w:jc w:val="center"/>
              <w:rPr>
                <w:rFonts w:ascii="Times New Roman" w:hAnsi="Times New Roman" w:cs="Times New Roman"/>
              </w:rPr>
            </w:pPr>
            <w:r w:rsidRPr="00117BFE">
              <w:rPr>
                <w:rFonts w:ascii="Times New Roman" w:hAnsi="Times New Roman" w:cs="Times New Roman"/>
                <w:sz w:val="24"/>
                <w:szCs w:val="24"/>
              </w:rPr>
              <w:t xml:space="preserve"> </w:t>
            </w:r>
            <w:r w:rsidRPr="00FD3F08">
              <w:rPr>
                <w:rFonts w:ascii="Times New Roman" w:hAnsi="Times New Roman" w:cs="Times New Roman"/>
              </w:rPr>
              <w:t>Пример!!!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31F" w:rsidRPr="00FD3F08" w:rsidRDefault="00CD7CF1" w:rsidP="002257C3">
            <w:pPr>
              <w:jc w:val="center"/>
              <w:rPr>
                <w:rFonts w:ascii="Times New Roman" w:hAnsi="Times New Roman" w:cs="Times New Roman"/>
              </w:rPr>
            </w:pPr>
            <w:hyperlink r:id="rId28" w:history="1">
              <w:r w:rsidR="00DC631F" w:rsidRPr="00FD3F08">
                <w:rPr>
                  <w:rStyle w:val="af"/>
                  <w:rFonts w:ascii="Times New Roman" w:hAnsi="Times New Roman" w:cs="Times New Roman"/>
                </w:rPr>
                <w:t>Россия, 644009, г. Омск, Проспект Маркса,9</w:t>
              </w:r>
            </w:hyperlink>
          </w:p>
          <w:p w:rsidR="00DC631F" w:rsidRPr="00FD3F08" w:rsidRDefault="00DC631F" w:rsidP="002257C3">
            <w:pPr>
              <w:jc w:val="center"/>
              <w:rPr>
                <w:rFonts w:ascii="Times New Roman" w:hAnsi="Times New Roman" w:cs="Times New Roman"/>
              </w:rPr>
            </w:pPr>
            <w:r w:rsidRPr="00FD3F08">
              <w:rPr>
                <w:rFonts w:ascii="Times New Roman" w:hAnsi="Times New Roman" w:cs="Times New Roman"/>
              </w:rPr>
              <w:t>Пример!!!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31F" w:rsidRPr="00FD3F08" w:rsidRDefault="00DC631F" w:rsidP="002257C3">
            <w:pPr>
              <w:jc w:val="both"/>
              <w:rPr>
                <w:rStyle w:val="accent"/>
                <w:rFonts w:ascii="Times New Roman" w:hAnsi="Times New Roman" w:cs="Times New Roman"/>
              </w:rPr>
            </w:pPr>
            <w:r w:rsidRPr="00FD3F08">
              <w:rPr>
                <w:rStyle w:val="accent"/>
                <w:rFonts w:ascii="Times New Roman" w:hAnsi="Times New Roman" w:cs="Times New Roman"/>
              </w:rPr>
              <w:t xml:space="preserve">служебные кабинеты </w:t>
            </w:r>
          </w:p>
          <w:p w:rsidR="00DC631F" w:rsidRPr="00FD3F08" w:rsidRDefault="00DC631F" w:rsidP="002257C3">
            <w:pPr>
              <w:jc w:val="both"/>
              <w:rPr>
                <w:rStyle w:val="name"/>
                <w:rFonts w:ascii="Times New Roman" w:hAnsi="Times New Roman" w:cs="Times New Roman"/>
              </w:rPr>
            </w:pPr>
            <w:r w:rsidRPr="00FD3F08">
              <w:rPr>
                <w:rStyle w:val="accent"/>
                <w:rFonts w:ascii="Times New Roman" w:hAnsi="Times New Roman" w:cs="Times New Roman"/>
              </w:rPr>
              <w:t xml:space="preserve">в зданиях </w:t>
            </w:r>
            <w:r w:rsidRPr="00FD3F08">
              <w:rPr>
                <w:rStyle w:val="name"/>
                <w:rFonts w:ascii="Times New Roman" w:hAnsi="Times New Roman" w:cs="Times New Roman"/>
              </w:rPr>
              <w:t>соответствующих структурных подразделений</w:t>
            </w:r>
          </w:p>
          <w:p w:rsidR="00DC631F" w:rsidRPr="00FD3F08" w:rsidRDefault="00DC631F" w:rsidP="002257C3">
            <w:pPr>
              <w:jc w:val="both"/>
              <w:rPr>
                <w:rStyle w:val="name"/>
                <w:rFonts w:ascii="Times New Roman" w:hAnsi="Times New Roman" w:cs="Times New Roman"/>
              </w:rPr>
            </w:pPr>
          </w:p>
          <w:p w:rsidR="00DC631F" w:rsidRPr="00FD3F08" w:rsidRDefault="00DC631F" w:rsidP="002257C3">
            <w:pPr>
              <w:jc w:val="both"/>
              <w:rPr>
                <w:rStyle w:val="name"/>
                <w:rFonts w:ascii="Times New Roman" w:hAnsi="Times New Roman" w:cs="Times New Roman"/>
                <w:color w:val="FF0000"/>
              </w:rPr>
            </w:pPr>
            <w:r w:rsidRPr="00FD3F08">
              <w:rPr>
                <w:rStyle w:val="name"/>
                <w:rFonts w:ascii="Times New Roman" w:hAnsi="Times New Roman" w:cs="Times New Roman"/>
              </w:rPr>
              <w:t xml:space="preserve">Оборудование: </w:t>
            </w:r>
            <w:r w:rsidRPr="00FD3F08">
              <w:rPr>
                <w:rStyle w:val="name"/>
                <w:rFonts w:ascii="Times New Roman" w:hAnsi="Times New Roman" w:cs="Times New Roman"/>
                <w:color w:val="FF0000"/>
              </w:rPr>
              <w:t>….(указать)</w:t>
            </w:r>
          </w:p>
          <w:p w:rsidR="00DC631F" w:rsidRPr="00FD3F08" w:rsidRDefault="00DC631F" w:rsidP="002257C3">
            <w:pPr>
              <w:jc w:val="both"/>
              <w:rPr>
                <w:rStyle w:val="name"/>
                <w:rFonts w:ascii="Times New Roman" w:hAnsi="Times New Roman" w:cs="Times New Roman"/>
                <w:color w:val="FF0000"/>
              </w:rPr>
            </w:pPr>
          </w:p>
          <w:p w:rsidR="00DC631F" w:rsidRPr="00FD3F08" w:rsidRDefault="00DC631F" w:rsidP="002257C3">
            <w:pPr>
              <w:jc w:val="both"/>
              <w:rPr>
                <w:rFonts w:ascii="Times New Roman" w:hAnsi="Times New Roman" w:cs="Times New Roman"/>
              </w:rPr>
            </w:pPr>
            <w:r w:rsidRPr="00FD3F08">
              <w:rPr>
                <w:rStyle w:val="name"/>
                <w:rFonts w:ascii="Times New Roman" w:hAnsi="Times New Roman" w:cs="Times New Roman"/>
              </w:rPr>
              <w:t>Программное обеспечение</w:t>
            </w:r>
            <w:r w:rsidRPr="00FD3F08">
              <w:rPr>
                <w:rStyle w:val="name"/>
                <w:rFonts w:ascii="Times New Roman" w:hAnsi="Times New Roman" w:cs="Times New Roman"/>
                <w:color w:val="FF0000"/>
              </w:rPr>
              <w:t>: …(указать)</w:t>
            </w:r>
          </w:p>
        </w:tc>
      </w:tr>
    </w:tbl>
    <w:p w:rsidR="00DC631F" w:rsidRDefault="00DC631F" w:rsidP="00DC631F">
      <w:pPr>
        <w:spacing w:after="0" w:line="240" w:lineRule="auto"/>
        <w:rPr>
          <w:rFonts w:ascii="Times New Roman" w:hAnsi="Times New Roman" w:cs="Times New Roman"/>
          <w:b/>
          <w:sz w:val="28"/>
          <w:szCs w:val="28"/>
        </w:rPr>
      </w:pPr>
    </w:p>
    <w:p w:rsidR="00DC631F" w:rsidRDefault="00DC631F" w:rsidP="00DC631F">
      <w:pPr>
        <w:rPr>
          <w:rFonts w:ascii="Times New Roman" w:hAnsi="Times New Roman" w:cs="Times New Roman"/>
          <w:b/>
          <w:sz w:val="28"/>
          <w:szCs w:val="28"/>
        </w:rPr>
      </w:pPr>
      <w:r>
        <w:rPr>
          <w:rFonts w:ascii="Times New Roman" w:hAnsi="Times New Roman" w:cs="Times New Roman"/>
          <w:b/>
          <w:sz w:val="28"/>
          <w:szCs w:val="28"/>
        </w:rPr>
        <w:br w:type="page"/>
      </w:r>
    </w:p>
    <w:p w:rsidR="00452A83" w:rsidRPr="00A27B4F" w:rsidRDefault="00452A83" w:rsidP="00A27B4F">
      <w:pPr>
        <w:spacing w:after="0" w:line="240" w:lineRule="auto"/>
        <w:ind w:firstLine="709"/>
        <w:rPr>
          <w:rFonts w:ascii="Times New Roman" w:hAnsi="Times New Roman" w:cs="Times New Roman"/>
          <w:sz w:val="24"/>
          <w:szCs w:val="24"/>
        </w:rPr>
      </w:pP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905B4B">
        <w:rPr>
          <w:rFonts w:ascii="Times New Roman" w:hAnsi="Times New Roman" w:cs="Times New Roman"/>
          <w:b/>
          <w:sz w:val="24"/>
          <w:szCs w:val="24"/>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C81A02" w:rsidRPr="00BB3BB3" w:rsidRDefault="00C81A02" w:rsidP="00C81A02">
      <w:pPr>
        <w:pStyle w:val="Default"/>
        <w:jc w:val="both"/>
        <w:rPr>
          <w:color w:val="auto"/>
          <w:u w:val="single"/>
        </w:rPr>
      </w:pPr>
      <w:r w:rsidRPr="00BB3BB3">
        <w:rPr>
          <w:color w:val="auto"/>
        </w:rPr>
        <w:t xml:space="preserve">Направление подготовки: </w:t>
      </w:r>
      <w:r w:rsidRPr="00BB3BB3">
        <w:rPr>
          <w:color w:val="auto"/>
          <w:u w:val="single"/>
        </w:rPr>
        <w:t xml:space="preserve">Экономика </w:t>
      </w:r>
    </w:p>
    <w:p w:rsidR="00452A83" w:rsidRPr="00B560BC" w:rsidRDefault="00C81A02" w:rsidP="00452A83">
      <w:pPr>
        <w:spacing w:after="0" w:line="240" w:lineRule="auto"/>
        <w:jc w:val="both"/>
        <w:rPr>
          <w:rFonts w:ascii="Times New Roman" w:hAnsi="Times New Roman" w:cs="Times New Roman"/>
          <w:sz w:val="24"/>
          <w:szCs w:val="24"/>
          <w:u w:val="single"/>
        </w:rPr>
      </w:pPr>
      <w:r w:rsidRPr="00BB3BB3">
        <w:rPr>
          <w:rFonts w:ascii="Times New Roman" w:eastAsia="Times New Roman" w:hAnsi="Times New Roman" w:cs="Times New Roman"/>
          <w:sz w:val="24"/>
          <w:szCs w:val="24"/>
        </w:rPr>
        <w:t>Направленность (профиль) программы</w:t>
      </w:r>
      <w:r w:rsidR="00B560BC">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 xml:space="preserve"> </w:t>
      </w:r>
      <w:r w:rsidR="00B560BC" w:rsidRPr="00B560BC">
        <w:rPr>
          <w:rFonts w:ascii="Times New Roman" w:hAnsi="Times New Roman" w:cs="Times New Roman"/>
          <w:sz w:val="24"/>
          <w:szCs w:val="24"/>
        </w:rPr>
        <w:t>Бизнес-аналитика и оценка стоимости имущества организации</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905B4B">
        <w:rPr>
          <w:rFonts w:ascii="Times New Roman" w:hAnsi="Times New Roman" w:cs="Times New Roman"/>
          <w:sz w:val="24"/>
          <w:szCs w:val="24"/>
        </w:rPr>
        <w:t>производственная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C81A02" w:rsidRPr="00452A83" w:rsidRDefault="00C81A02" w:rsidP="00C81A02">
      <w:pPr>
        <w:spacing w:after="0" w:line="240" w:lineRule="auto"/>
        <w:jc w:val="both"/>
        <w:rPr>
          <w:rFonts w:ascii="Times New Roman" w:eastAsia="Times New Roman" w:hAnsi="Times New Roman" w:cs="Times New Roman"/>
          <w:sz w:val="24"/>
          <w:szCs w:val="24"/>
        </w:rPr>
      </w:pPr>
      <w:r w:rsidRPr="00452A83">
        <w:rPr>
          <w:rFonts w:ascii="Times New Roman" w:eastAsia="Times New Roman" w:hAnsi="Times New Roman" w:cs="Times New Roman"/>
          <w:sz w:val="24"/>
          <w:szCs w:val="24"/>
        </w:rPr>
        <w:t xml:space="preserve">Тип практики: </w:t>
      </w:r>
      <w:r w:rsidR="00905B4B">
        <w:rPr>
          <w:rFonts w:ascii="Times New Roman" w:eastAsia="Times New Roman" w:hAnsi="Times New Roman" w:cs="Times New Roman"/>
          <w:sz w:val="24"/>
          <w:szCs w:val="24"/>
        </w:rPr>
        <w:t>преддипломная</w:t>
      </w:r>
      <w:r w:rsidR="00452A83">
        <w:rPr>
          <w:rFonts w:ascii="Times New Roman" w:eastAsia="Times New Roman" w:hAnsi="Times New Roman" w:cs="Times New Roman"/>
          <w:sz w:val="24"/>
          <w:szCs w:val="24"/>
        </w:rPr>
        <w:t xml:space="preserve"> практика</w:t>
      </w:r>
    </w:p>
    <w:p w:rsidR="00C81A02" w:rsidRPr="00452A83" w:rsidRDefault="00C81A02" w:rsidP="00C81A02">
      <w:pPr>
        <w:pStyle w:val="Default"/>
        <w:jc w:val="both"/>
        <w:rPr>
          <w:color w:val="auto"/>
        </w:rPr>
      </w:pPr>
    </w:p>
    <w:p w:rsidR="00C81A02" w:rsidRPr="00BB3BB3" w:rsidRDefault="00C81A02" w:rsidP="00C81A02">
      <w:pPr>
        <w:pStyle w:val="Default"/>
        <w:jc w:val="both"/>
        <w:rPr>
          <w:color w:val="auto"/>
        </w:rPr>
      </w:pPr>
      <w:r w:rsidRPr="00BB3BB3">
        <w:rPr>
          <w:color w:val="auto"/>
        </w:rPr>
        <w:t xml:space="preserve">Руководитель практики от </w:t>
      </w:r>
      <w:proofErr w:type="spellStart"/>
      <w:r w:rsidRPr="00BB3BB3">
        <w:rPr>
          <w:color w:val="auto"/>
        </w:rPr>
        <w:t>ОмГА</w:t>
      </w:r>
      <w:proofErr w:type="spellEnd"/>
      <w:r w:rsidRPr="00BB3BB3">
        <w:rPr>
          <w:color w:val="auto"/>
        </w:rPr>
        <w:t xml:space="preserve"> ________________________________________________</w:t>
      </w:r>
    </w:p>
    <w:p w:rsidR="00C81A02" w:rsidRPr="00BB3BB3" w:rsidRDefault="00C81A02" w:rsidP="00C81A02">
      <w:pPr>
        <w:pStyle w:val="Default"/>
        <w:jc w:val="center"/>
        <w:rPr>
          <w:color w:val="auto"/>
        </w:rPr>
      </w:pPr>
      <w:r w:rsidRPr="00BB3BB3">
        <w:rPr>
          <w:color w:val="auto"/>
          <w:sz w:val="20"/>
          <w:szCs w:val="20"/>
        </w:rPr>
        <w:t xml:space="preserve">                                                          (</w:t>
      </w:r>
      <w:proofErr w:type="spellStart"/>
      <w:r w:rsidRPr="00BB3BB3">
        <w:rPr>
          <w:color w:val="auto"/>
          <w:sz w:val="20"/>
          <w:szCs w:val="20"/>
        </w:rPr>
        <w:t>Уч</w:t>
      </w:r>
      <w:proofErr w:type="spellEnd"/>
      <w:r w:rsidRPr="00BB3BB3">
        <w:rPr>
          <w:color w:val="auto"/>
          <w:sz w:val="20"/>
          <w:szCs w:val="20"/>
        </w:rPr>
        <w:t xml:space="preserve">. степень, </w:t>
      </w:r>
      <w:proofErr w:type="spellStart"/>
      <w:r w:rsidRPr="00BB3BB3">
        <w:rPr>
          <w:color w:val="auto"/>
          <w:sz w:val="20"/>
          <w:szCs w:val="20"/>
        </w:rPr>
        <w:t>уч</w:t>
      </w:r>
      <w:proofErr w:type="spellEnd"/>
      <w:r w:rsidRPr="00BB3BB3">
        <w:rPr>
          <w:color w:val="auto"/>
          <w:sz w:val="20"/>
          <w:szCs w:val="20"/>
        </w:rPr>
        <w:t>. звание, Фамилия И.О.)</w:t>
      </w:r>
    </w:p>
    <w:p w:rsidR="00C81A02" w:rsidRPr="00BB3BB3" w:rsidRDefault="00C81A02" w:rsidP="00C81A02">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C81A02">
      <w:pPr>
        <w:pStyle w:val="Default"/>
        <w:jc w:val="center"/>
        <w:rPr>
          <w:color w:val="auto"/>
        </w:rPr>
      </w:pPr>
      <w:r w:rsidRPr="00BB3BB3">
        <w:rPr>
          <w:color w:val="auto"/>
        </w:rPr>
        <w:t>____________________________________________________________________________</w:t>
      </w:r>
    </w:p>
    <w:p w:rsidR="00C81A02" w:rsidRPr="00BB3BB3" w:rsidRDefault="00C81A02" w:rsidP="00C81A02">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C81A02">
      <w:pPr>
        <w:pStyle w:val="Default"/>
        <w:ind w:firstLine="708"/>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7620"/>
      </w:tblGrid>
      <w:tr w:rsidR="00C81A02" w:rsidRPr="00BB3BB3" w:rsidTr="00EF2469">
        <w:tc>
          <w:tcPr>
            <w:tcW w:w="817" w:type="dxa"/>
          </w:tcPr>
          <w:p w:rsidR="00C81A02" w:rsidRPr="00BB3BB3" w:rsidRDefault="00C81A02" w:rsidP="00C81A02">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p>
        </w:tc>
        <w:tc>
          <w:tcPr>
            <w:tcW w:w="1134" w:type="dxa"/>
          </w:tcPr>
          <w:p w:rsidR="00C81A02" w:rsidRPr="00BB3BB3" w:rsidRDefault="00C81A02" w:rsidP="00C81A02">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Сроки </w:t>
            </w:r>
          </w:p>
          <w:p w:rsidR="00C81A02" w:rsidRPr="00BB3BB3" w:rsidRDefault="00C81A02" w:rsidP="00C81A02">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проведения</w:t>
            </w:r>
          </w:p>
        </w:tc>
        <w:tc>
          <w:tcPr>
            <w:tcW w:w="7620" w:type="dxa"/>
          </w:tcPr>
          <w:p w:rsidR="00C81A02" w:rsidRPr="00BB3BB3" w:rsidRDefault="00C81A02" w:rsidP="00C81A02">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Планируемые работы</w:t>
            </w:r>
          </w:p>
        </w:tc>
      </w:tr>
      <w:tr w:rsidR="00C81A02" w:rsidRPr="00BB3BB3" w:rsidTr="00EF2469">
        <w:tc>
          <w:tcPr>
            <w:tcW w:w="817" w:type="dxa"/>
          </w:tcPr>
          <w:p w:rsidR="00C81A02" w:rsidRPr="00BB3BB3" w:rsidRDefault="00C81A02"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1.</w:t>
            </w:r>
          </w:p>
        </w:tc>
        <w:tc>
          <w:tcPr>
            <w:tcW w:w="1134"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7620" w:type="dxa"/>
          </w:tcPr>
          <w:p w:rsidR="00C81A02" w:rsidRPr="00BB3BB3" w:rsidRDefault="00C81A02" w:rsidP="00FD5FAD">
            <w:pPr>
              <w:spacing w:after="0" w:line="240" w:lineRule="auto"/>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r>
      <w:tr w:rsidR="00C81A02" w:rsidRPr="00BB3BB3" w:rsidTr="00EF2469">
        <w:tc>
          <w:tcPr>
            <w:tcW w:w="817" w:type="dxa"/>
          </w:tcPr>
          <w:p w:rsidR="00C81A02" w:rsidRPr="00BB3BB3" w:rsidRDefault="00C81A02"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2.</w:t>
            </w:r>
          </w:p>
        </w:tc>
        <w:tc>
          <w:tcPr>
            <w:tcW w:w="1134"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7620" w:type="dxa"/>
          </w:tcPr>
          <w:p w:rsidR="00C81A02" w:rsidRPr="00BB3BB3" w:rsidRDefault="00EF2469" w:rsidP="00EF2469">
            <w:pPr>
              <w:pStyle w:val="af2"/>
            </w:pPr>
            <w:proofErr w:type="gramStart"/>
            <w:r w:rsidRPr="00FB4E33">
              <w:rPr>
                <w:rStyle w:val="af"/>
                <w:rFonts w:eastAsiaTheme="minorEastAsia" w:cstheme="minorBidi"/>
                <w:noProof/>
                <w:color w:val="auto"/>
                <w:sz w:val="22"/>
                <w:szCs w:val="22"/>
              </w:rPr>
              <w:t>1.1</w:t>
            </w:r>
            <w:r w:rsidRPr="00FB4E33">
              <w:rPr>
                <w:rStyle w:val="af"/>
                <w:rFonts w:eastAsiaTheme="minorEastAsia" w:cstheme="minorBidi"/>
                <w:noProof/>
                <w:color w:val="auto"/>
                <w:sz w:val="22"/>
                <w:szCs w:val="22"/>
              </w:rPr>
              <w:tab/>
              <w:t>представить общую характеристику базы-практики с анализом основных экономических показателей (провести исследование динамики и структуры показателей, характеризующих эффективность функционирования предприятия за определенный период времени (2-3 предшествующих года).</w:t>
            </w:r>
            <w:proofErr w:type="gramEnd"/>
            <w:r w:rsidRPr="00FB4E33">
              <w:rPr>
                <w:rStyle w:val="af"/>
                <w:rFonts w:eastAsiaTheme="minorEastAsia" w:cstheme="minorBidi"/>
                <w:noProof/>
                <w:color w:val="auto"/>
                <w:sz w:val="22"/>
                <w:szCs w:val="22"/>
              </w:rPr>
              <w:t xml:space="preserve"> Данные представить в табличной форме в разрезе следующих показателей: выручка, себестоимость, валовая прибыль, среднесписочная численность работников, чистая прибыль, рентабельность; Сделать общий краткий вывод по анализу основных экономических показателей базы практики.</w:t>
            </w:r>
          </w:p>
        </w:tc>
      </w:tr>
      <w:tr w:rsidR="00C81A02" w:rsidRPr="00BB3BB3" w:rsidTr="00EF2469">
        <w:tc>
          <w:tcPr>
            <w:tcW w:w="817" w:type="dxa"/>
          </w:tcPr>
          <w:p w:rsidR="00C81A02" w:rsidRPr="00BB3BB3" w:rsidRDefault="00C81A02"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3.</w:t>
            </w:r>
          </w:p>
        </w:tc>
        <w:tc>
          <w:tcPr>
            <w:tcW w:w="1134"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7620" w:type="dxa"/>
          </w:tcPr>
          <w:p w:rsidR="00C81A02" w:rsidRPr="00BB3BB3" w:rsidRDefault="00EF2469" w:rsidP="00EF2469">
            <w:pPr>
              <w:pStyle w:val="af2"/>
            </w:pPr>
            <w:r w:rsidRPr="00FB4E33">
              <w:rPr>
                <w:rStyle w:val="af"/>
                <w:rFonts w:eastAsiaTheme="minorEastAsia" w:cstheme="minorBidi"/>
                <w:noProof/>
                <w:color w:val="auto"/>
                <w:sz w:val="22"/>
                <w:szCs w:val="22"/>
              </w:rPr>
              <w:t>1.2</w:t>
            </w:r>
            <w:r w:rsidRPr="00FB4E33">
              <w:rPr>
                <w:rStyle w:val="af"/>
                <w:rFonts w:eastAsiaTheme="minorEastAsia" w:cstheme="minorBidi"/>
                <w:noProof/>
                <w:color w:val="auto"/>
                <w:sz w:val="22"/>
                <w:szCs w:val="22"/>
              </w:rPr>
              <w:tab/>
              <w:t>провести анализ внешней и внутренней среды предприятия.</w:t>
            </w:r>
          </w:p>
        </w:tc>
      </w:tr>
      <w:tr w:rsidR="00C81A02" w:rsidRPr="00BB3BB3" w:rsidTr="00EF2469">
        <w:tc>
          <w:tcPr>
            <w:tcW w:w="817" w:type="dxa"/>
          </w:tcPr>
          <w:p w:rsidR="00C81A02" w:rsidRPr="00BB3BB3" w:rsidRDefault="00C81A02"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4</w:t>
            </w:r>
          </w:p>
        </w:tc>
        <w:tc>
          <w:tcPr>
            <w:tcW w:w="1134"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7620" w:type="dxa"/>
          </w:tcPr>
          <w:p w:rsidR="00C81A02" w:rsidRPr="00BB3BB3" w:rsidRDefault="00EF2469" w:rsidP="00EF2469">
            <w:pPr>
              <w:pStyle w:val="af2"/>
            </w:pPr>
            <w:r w:rsidRPr="00FB4E33">
              <w:rPr>
                <w:rStyle w:val="af"/>
                <w:rFonts w:eastAsiaTheme="minorEastAsia" w:cstheme="minorBidi"/>
                <w:noProof/>
                <w:color w:val="auto"/>
                <w:sz w:val="22"/>
                <w:szCs w:val="22"/>
              </w:rPr>
              <w:t>1.3</w:t>
            </w:r>
            <w:r w:rsidRPr="00FB4E33">
              <w:rPr>
                <w:rStyle w:val="af"/>
                <w:rFonts w:eastAsiaTheme="minorEastAsia" w:cstheme="minorBidi"/>
                <w:noProof/>
                <w:color w:val="auto"/>
                <w:sz w:val="22"/>
                <w:szCs w:val="22"/>
              </w:rPr>
              <w:tab/>
              <w:t>Провести анализ бизнес-процессов профильной организации.</w:t>
            </w:r>
          </w:p>
        </w:tc>
      </w:tr>
      <w:tr w:rsidR="00EF2469" w:rsidRPr="00BB3BB3" w:rsidTr="00EF2469">
        <w:tc>
          <w:tcPr>
            <w:tcW w:w="817" w:type="dxa"/>
          </w:tcPr>
          <w:p w:rsidR="00EF2469" w:rsidRPr="00BB3BB3" w:rsidRDefault="00EF2469"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EF2469" w:rsidRPr="00BB3BB3" w:rsidRDefault="00EF2469" w:rsidP="00C81A02">
            <w:pPr>
              <w:spacing w:after="0" w:line="240" w:lineRule="auto"/>
              <w:jc w:val="center"/>
              <w:rPr>
                <w:rFonts w:ascii="Times New Roman" w:hAnsi="Times New Roman" w:cs="Times New Roman"/>
                <w:sz w:val="28"/>
                <w:szCs w:val="28"/>
              </w:rPr>
            </w:pPr>
          </w:p>
        </w:tc>
        <w:tc>
          <w:tcPr>
            <w:tcW w:w="7620" w:type="dxa"/>
          </w:tcPr>
          <w:p w:rsidR="00EF2469" w:rsidRPr="005013C1" w:rsidRDefault="00EF2469" w:rsidP="00EF2469">
            <w:pPr>
              <w:pStyle w:val="af2"/>
            </w:pPr>
            <w:r w:rsidRPr="00FB4E33">
              <w:rPr>
                <w:rStyle w:val="af"/>
                <w:rFonts w:eastAsiaTheme="minorEastAsia" w:cstheme="minorBidi"/>
                <w:noProof/>
                <w:color w:val="auto"/>
                <w:sz w:val="22"/>
                <w:szCs w:val="22"/>
              </w:rPr>
              <w:t>1.4</w:t>
            </w:r>
            <w:r w:rsidRPr="00FB4E33">
              <w:rPr>
                <w:rStyle w:val="af"/>
                <w:rFonts w:eastAsiaTheme="minorEastAsia" w:cstheme="minorBidi"/>
                <w:noProof/>
                <w:color w:val="auto"/>
                <w:sz w:val="22"/>
                <w:szCs w:val="22"/>
              </w:rPr>
              <w:tab/>
              <w:t>Описать предпосылки и факторы, определяющие выбор темы ВКР на основе анализа бизнес-процессов организации.</w:t>
            </w:r>
          </w:p>
        </w:tc>
      </w:tr>
      <w:tr w:rsidR="00EF2469" w:rsidRPr="00BB3BB3" w:rsidTr="00EF2469">
        <w:tc>
          <w:tcPr>
            <w:tcW w:w="817" w:type="dxa"/>
          </w:tcPr>
          <w:p w:rsidR="00EF2469" w:rsidRPr="00BB3BB3" w:rsidRDefault="00EF2469" w:rsidP="00C81A02">
            <w:pPr>
              <w:spacing w:after="0" w:line="240" w:lineRule="auto"/>
              <w:jc w:val="center"/>
              <w:rPr>
                <w:rFonts w:ascii="Times New Roman" w:hAnsi="Times New Roman" w:cs="Times New Roman"/>
                <w:sz w:val="28"/>
                <w:szCs w:val="28"/>
              </w:rPr>
            </w:pPr>
          </w:p>
        </w:tc>
        <w:tc>
          <w:tcPr>
            <w:tcW w:w="1134" w:type="dxa"/>
          </w:tcPr>
          <w:p w:rsidR="00EF2469" w:rsidRPr="00BB3BB3" w:rsidRDefault="00EF2469" w:rsidP="00C81A02">
            <w:pPr>
              <w:spacing w:after="0" w:line="240" w:lineRule="auto"/>
              <w:jc w:val="center"/>
              <w:rPr>
                <w:rFonts w:ascii="Times New Roman" w:hAnsi="Times New Roman" w:cs="Times New Roman"/>
                <w:sz w:val="28"/>
                <w:szCs w:val="28"/>
              </w:rPr>
            </w:pPr>
          </w:p>
        </w:tc>
        <w:tc>
          <w:tcPr>
            <w:tcW w:w="7620" w:type="dxa"/>
          </w:tcPr>
          <w:p w:rsidR="00EF2469" w:rsidRPr="005013C1" w:rsidRDefault="00EF2469" w:rsidP="00FD5FAD">
            <w:pPr>
              <w:spacing w:after="0" w:line="240" w:lineRule="auto"/>
              <w:rPr>
                <w:rFonts w:ascii="Times New Roman" w:hAnsi="Times New Roman" w:cs="Times New Roman"/>
                <w:sz w:val="24"/>
                <w:szCs w:val="24"/>
              </w:rPr>
            </w:pPr>
          </w:p>
        </w:tc>
      </w:tr>
      <w:tr w:rsidR="00452A83" w:rsidRPr="00BB3BB3" w:rsidTr="00EF2469">
        <w:tc>
          <w:tcPr>
            <w:tcW w:w="9571" w:type="dxa"/>
            <w:gridSpan w:val="3"/>
          </w:tcPr>
          <w:p w:rsidR="00452A83" w:rsidRPr="00BB3BB3"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5013C1">
              <w:rPr>
                <w:rFonts w:ascii="Times New Roman" w:hAnsi="Times New Roman" w:cs="Times New Roman"/>
                <w:i/>
                <w:sz w:val="28"/>
                <w:szCs w:val="28"/>
              </w:rPr>
              <w:t>Индивидуальные задания на практику:</w:t>
            </w:r>
          </w:p>
        </w:tc>
      </w:tr>
      <w:tr w:rsidR="00452A83" w:rsidRPr="00BB3BB3" w:rsidTr="00EF2469">
        <w:tc>
          <w:tcPr>
            <w:tcW w:w="817" w:type="dxa"/>
          </w:tcPr>
          <w:p w:rsidR="00452A83" w:rsidRPr="00BB3BB3" w:rsidRDefault="00EF2469"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452A83" w:rsidRPr="00BB3BB3" w:rsidRDefault="00452A83" w:rsidP="00C81A02">
            <w:pPr>
              <w:spacing w:after="0" w:line="240" w:lineRule="auto"/>
              <w:jc w:val="center"/>
              <w:rPr>
                <w:rFonts w:ascii="Times New Roman" w:hAnsi="Times New Roman" w:cs="Times New Roman"/>
                <w:sz w:val="28"/>
                <w:szCs w:val="28"/>
              </w:rPr>
            </w:pPr>
          </w:p>
        </w:tc>
        <w:tc>
          <w:tcPr>
            <w:tcW w:w="7620" w:type="dxa"/>
          </w:tcPr>
          <w:p w:rsidR="00452A83" w:rsidRPr="00BB3BB3" w:rsidRDefault="00EF2469" w:rsidP="00EF2469">
            <w:pPr>
              <w:pStyle w:val="af2"/>
              <w:rPr>
                <w:rStyle w:val="af"/>
                <w:noProof/>
                <w:color w:val="auto"/>
              </w:rPr>
            </w:pPr>
            <w:r w:rsidRPr="00FB4E33">
              <w:rPr>
                <w:rStyle w:val="af"/>
                <w:rFonts w:eastAsiaTheme="minorEastAsia" w:cstheme="minorBidi"/>
                <w:noProof/>
                <w:color w:val="auto"/>
                <w:sz w:val="22"/>
                <w:szCs w:val="22"/>
              </w:rPr>
              <w:t>2.1..Представить материал, раскрывающий характеристику объекта исследования с ситуационным анализом и выявлением имеющихся у него проблем. Состав анализируемых проблем и показатели (критерии) определяется темой и планом ВКР.</w:t>
            </w:r>
          </w:p>
        </w:tc>
      </w:tr>
      <w:tr w:rsidR="00C81A02" w:rsidRPr="00BB3BB3" w:rsidTr="00EF2469">
        <w:tc>
          <w:tcPr>
            <w:tcW w:w="817" w:type="dxa"/>
          </w:tcPr>
          <w:p w:rsidR="00C81A02" w:rsidRPr="00BB3BB3" w:rsidRDefault="00EF2469"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7620" w:type="dxa"/>
          </w:tcPr>
          <w:p w:rsidR="00C81A02" w:rsidRPr="00452A83" w:rsidRDefault="00EF2469" w:rsidP="00EF2469">
            <w:pPr>
              <w:pStyle w:val="af2"/>
            </w:pPr>
            <w:r w:rsidRPr="00FB4E33">
              <w:rPr>
                <w:rStyle w:val="af"/>
                <w:rFonts w:eastAsiaTheme="minorEastAsia" w:cstheme="minorBidi"/>
                <w:noProof/>
                <w:color w:val="auto"/>
                <w:sz w:val="22"/>
                <w:szCs w:val="22"/>
              </w:rPr>
              <w:t>2.2. На основе обработанного практического материала и вскрытых в ходе анализа недостатков, предложить конкретные пути решения проблемы, обосновывать выводы, сформулировать рекомендации, привести расчеты эффективности предлагаемых мер/или социальный эффект их практической реализации</w:t>
            </w:r>
          </w:p>
        </w:tc>
      </w:tr>
      <w:tr w:rsidR="00C81A02" w:rsidRPr="00BB3BB3" w:rsidTr="00EF2469">
        <w:tc>
          <w:tcPr>
            <w:tcW w:w="817" w:type="dxa"/>
          </w:tcPr>
          <w:p w:rsidR="00C81A02" w:rsidRPr="00BB3BB3" w:rsidRDefault="004F7785" w:rsidP="00C81A02">
            <w:pPr>
              <w:spacing w:after="0" w:line="240" w:lineRule="auto"/>
              <w:jc w:val="center"/>
              <w:rPr>
                <w:rFonts w:ascii="Times New Roman" w:hAnsi="Times New Roman" w:cs="Times New Roman"/>
                <w:sz w:val="28"/>
                <w:szCs w:val="28"/>
                <w:lang w:val="en-US"/>
              </w:rPr>
            </w:pPr>
            <w:r w:rsidRPr="00BB3BB3">
              <w:rPr>
                <w:rFonts w:ascii="Times New Roman" w:hAnsi="Times New Roman" w:cs="Times New Roman"/>
                <w:sz w:val="28"/>
                <w:szCs w:val="28"/>
                <w:lang w:val="en-US"/>
              </w:rPr>
              <w:t>n</w:t>
            </w:r>
          </w:p>
        </w:tc>
        <w:tc>
          <w:tcPr>
            <w:tcW w:w="1134"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7620" w:type="dxa"/>
          </w:tcPr>
          <w:p w:rsidR="00C81A02" w:rsidRPr="00BB3BB3" w:rsidRDefault="00C81A02" w:rsidP="00FD5FAD">
            <w:pPr>
              <w:spacing w:after="0" w:line="240" w:lineRule="auto"/>
              <w:rPr>
                <w:rFonts w:ascii="Times New Roman" w:hAnsi="Times New Roman" w:cs="Times New Roman"/>
                <w:sz w:val="24"/>
                <w:szCs w:val="24"/>
              </w:rPr>
            </w:pPr>
            <w:r w:rsidRPr="00BB3BB3">
              <w:rPr>
                <w:rFonts w:ascii="Times New Roman" w:hAnsi="Times New Roman" w:cs="Times New Roman"/>
                <w:sz w:val="24"/>
                <w:szCs w:val="24"/>
              </w:rPr>
              <w:t>Подготовка и предоставление отчета о прохождении практики.</w:t>
            </w:r>
          </w:p>
        </w:tc>
      </w:tr>
    </w:tbl>
    <w:p w:rsidR="00EF2469" w:rsidRDefault="00EF2469" w:rsidP="00C81A02">
      <w:pPr>
        <w:spacing w:after="0" w:line="240" w:lineRule="auto"/>
        <w:rPr>
          <w:rFonts w:ascii="Times New Roman" w:eastAsia="Times New Roman" w:hAnsi="Times New Roman" w:cs="Times New Roman"/>
          <w:sz w:val="24"/>
          <w:szCs w:val="24"/>
        </w:rPr>
      </w:pP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proofErr w:type="spellStart"/>
      <w:r w:rsidRPr="00BB3BB3">
        <w:rPr>
          <w:rFonts w:ascii="Times New Roman" w:eastAsia="Times New Roman" w:hAnsi="Times New Roman" w:cs="Times New Roman"/>
          <w:sz w:val="24"/>
          <w:szCs w:val="24"/>
        </w:rPr>
        <w:t>ЭиУ</w:t>
      </w:r>
      <w:proofErr w:type="spellEnd"/>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Руководитель практики от </w:t>
      </w:r>
      <w:proofErr w:type="spellStart"/>
      <w:r w:rsidRPr="00BB3BB3">
        <w:rPr>
          <w:rFonts w:ascii="Times New Roman" w:eastAsia="Times New Roman" w:hAnsi="Times New Roman" w:cs="Times New Roman"/>
          <w:sz w:val="24"/>
          <w:szCs w:val="24"/>
        </w:rPr>
        <w:t>ОмГА</w:t>
      </w:r>
      <w:proofErr w:type="spellEnd"/>
      <w:r w:rsidRPr="00BB3BB3">
        <w:rPr>
          <w:rFonts w:ascii="Times New Roman" w:eastAsia="Times New Roman" w:hAnsi="Times New Roman" w:cs="Times New Roman"/>
          <w:sz w:val="24"/>
          <w:szCs w:val="24"/>
        </w:rPr>
        <w:tab/>
        <w:t>___________________ / ____________________</w:t>
      </w:r>
    </w:p>
    <w:p w:rsidR="00C81A02" w:rsidRPr="00BB3BB3" w:rsidRDefault="00C81A02" w:rsidP="00C81A02">
      <w:pPr>
        <w:spacing w:after="0" w:line="24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w:t>
      </w:r>
      <w:proofErr w:type="gramStart"/>
      <w:r w:rsidRPr="001E1D7E">
        <w:rPr>
          <w:rFonts w:ascii="Times New Roman" w:hAnsi="Times New Roman"/>
          <w:color w:val="000000" w:themeColor="text1"/>
          <w:sz w:val="24"/>
          <w:szCs w:val="24"/>
        </w:rPr>
        <w:t>обучающихся</w:t>
      </w:r>
      <w:proofErr w:type="gramEnd"/>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905B4B">
        <w:rPr>
          <w:rFonts w:ascii="Times New Roman" w:hAnsi="Times New Roman" w:cs="Times New Roman"/>
          <w:sz w:val="28"/>
          <w:szCs w:val="28"/>
        </w:rPr>
        <w:t>преддипломной практики</w:t>
      </w:r>
      <w:r w:rsidR="00E26EAD" w:rsidRPr="00BB3BB3">
        <w:rPr>
          <w:rFonts w:ascii="Times New Roman" w:eastAsia="Times New Roman" w:hAnsi="Times New Roman" w:cs="Times New Roman"/>
          <w:sz w:val="28"/>
          <w:szCs w:val="28"/>
        </w:rPr>
        <w:t xml:space="preserve"> </w:t>
      </w:r>
      <w:proofErr w:type="gramStart"/>
      <w:r w:rsidR="008D0950" w:rsidRPr="00BB3BB3">
        <w:rPr>
          <w:rFonts w:ascii="Times New Roman" w:eastAsia="Times New Roman" w:hAnsi="Times New Roman" w:cs="Times New Roman"/>
          <w:sz w:val="28"/>
          <w:szCs w:val="28"/>
        </w:rPr>
        <w:t>в</w:t>
      </w:r>
      <w:proofErr w:type="gramEnd"/>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 xml:space="preserve">(для </w:t>
      </w:r>
      <w:proofErr w:type="gramStart"/>
      <w:r w:rsidRPr="00C8217A">
        <w:rPr>
          <w:rFonts w:ascii="Times New Roman" w:eastAsia="Times New Roman" w:hAnsi="Times New Roman" w:cs="Times New Roman"/>
          <w:color w:val="FF0000"/>
          <w:sz w:val="20"/>
          <w:szCs w:val="20"/>
        </w:rPr>
        <w:t>обучающихся</w:t>
      </w:r>
      <w:proofErr w:type="gramEnd"/>
      <w:r w:rsidRPr="00C8217A">
        <w:rPr>
          <w:rFonts w:ascii="Times New Roman" w:eastAsia="Times New Roman" w:hAnsi="Times New Roman" w:cs="Times New Roman"/>
          <w:color w:val="FF0000"/>
          <w:sz w:val="20"/>
          <w:szCs w:val="20"/>
        </w:rPr>
        <w:t>,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w:t>
      </w:r>
      <w:proofErr w:type="gramStart"/>
      <w:r w:rsidRPr="00C8217A">
        <w:rPr>
          <w:rFonts w:ascii="Times New Roman" w:hAnsi="Times New Roman" w:cs="Times New Roman"/>
          <w:color w:val="FF0000"/>
          <w:sz w:val="20"/>
          <w:szCs w:val="20"/>
        </w:rPr>
        <w:t xml:space="preserve"> </w:t>
      </w:r>
      <w:r w:rsidR="002520FA">
        <w:rPr>
          <w:rFonts w:ascii="Times New Roman" w:hAnsi="Times New Roman" w:cs="Times New Roman"/>
          <w:color w:val="FF0000"/>
          <w:sz w:val="20"/>
          <w:szCs w:val="20"/>
        </w:rPr>
        <w:t>.</w:t>
      </w:r>
      <w:proofErr w:type="gramEnd"/>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 xml:space="preserve">практики от </w:t>
      </w:r>
      <w:proofErr w:type="spellStart"/>
      <w:r w:rsidR="00452A83">
        <w:rPr>
          <w:rFonts w:ascii="Times New Roman" w:eastAsia="Times New Roman" w:hAnsi="Times New Roman" w:cs="Times New Roman"/>
          <w:sz w:val="28"/>
          <w:szCs w:val="28"/>
        </w:rPr>
        <w:t>ОмГА</w:t>
      </w:r>
      <w:proofErr w:type="spellEnd"/>
      <w:r w:rsidR="00452A83">
        <w:rPr>
          <w:rFonts w:ascii="Times New Roman" w:eastAsia="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C3CDD" w:rsidRPr="00BB3BB3" w:rsidRDefault="00C8217A" w:rsidP="00CA6892">
      <w:pPr>
        <w:pStyle w:val="31"/>
        <w:widowControl/>
        <w:shd w:val="clear" w:color="auto" w:fill="auto"/>
        <w:spacing w:after="0" w:line="384" w:lineRule="exact"/>
        <w:ind w:right="20"/>
        <w:jc w:val="left"/>
        <w:rPr>
          <w:color w:val="auto"/>
          <w:sz w:val="28"/>
          <w:szCs w:val="28"/>
        </w:rPr>
      </w:pPr>
      <w:r>
        <w:rPr>
          <w:color w:val="auto"/>
          <w:sz w:val="28"/>
          <w:szCs w:val="28"/>
        </w:rPr>
        <w:t>*</w:t>
      </w:r>
      <w:r w:rsidRPr="00C8217A">
        <w:rPr>
          <w:color w:val="FF0000"/>
          <w:sz w:val="28"/>
          <w:szCs w:val="28"/>
        </w:rPr>
        <w:t>пояснения красным удалить</w:t>
      </w:r>
    </w:p>
    <w:p w:rsidR="002257C3" w:rsidRDefault="002257C3" w:rsidP="00D042A1">
      <w:pPr>
        <w:jc w:val="right"/>
        <w:rPr>
          <w:rFonts w:ascii="Times New Roman" w:hAnsi="Times New Roman" w:cs="Times New Roman"/>
          <w:bCs/>
          <w:sz w:val="28"/>
          <w:szCs w:val="28"/>
        </w:rPr>
      </w:pPr>
      <w:r>
        <w:rPr>
          <w:rFonts w:ascii="Times New Roman" w:hAnsi="Times New Roman" w:cs="Times New Roman"/>
          <w:bCs/>
          <w:sz w:val="28"/>
          <w:szCs w:val="28"/>
        </w:rPr>
        <w:br w:type="page"/>
      </w:r>
      <w:r w:rsidR="00D042A1">
        <w:rPr>
          <w:rFonts w:ascii="Times New Roman" w:hAnsi="Times New Roman" w:cs="Times New Roman"/>
          <w:bCs/>
          <w:sz w:val="28"/>
          <w:szCs w:val="28"/>
        </w:rPr>
        <w:lastRenderedPageBreak/>
        <w:t>Приложение 9</w:t>
      </w:r>
    </w:p>
    <w:p w:rsidR="00D042A1" w:rsidRDefault="00D042A1" w:rsidP="00D042A1">
      <w:pPr>
        <w:jc w:val="center"/>
        <w:rPr>
          <w:rFonts w:ascii="Times New Roman" w:hAnsi="Times New Roman" w:cs="Times New Roman"/>
          <w:bCs/>
          <w:sz w:val="28"/>
          <w:szCs w:val="28"/>
        </w:rPr>
      </w:pPr>
      <w:r>
        <w:rPr>
          <w:rFonts w:ascii="Times New Roman" w:hAnsi="Times New Roman" w:cs="Times New Roman"/>
          <w:bCs/>
          <w:sz w:val="28"/>
          <w:szCs w:val="28"/>
        </w:rPr>
        <w:t>Тематика исследований для ВКР</w:t>
      </w:r>
    </w:p>
    <w:p w:rsidR="004E5158" w:rsidRPr="004E5158" w:rsidRDefault="004E5158" w:rsidP="004E5158">
      <w:pPr>
        <w:tabs>
          <w:tab w:val="left" w:pos="0"/>
        </w:tabs>
        <w:spacing w:after="0" w:line="240" w:lineRule="auto"/>
        <w:rPr>
          <w:rFonts w:ascii="Times New Roman" w:hAnsi="Times New Roman" w:cs="Times New Roman"/>
          <w:bCs/>
          <w:sz w:val="24"/>
          <w:szCs w:val="24"/>
        </w:rPr>
      </w:pPr>
      <w:r w:rsidRPr="004E5158">
        <w:rPr>
          <w:rFonts w:ascii="Times New Roman" w:hAnsi="Times New Roman" w:cs="Times New Roman"/>
          <w:bCs/>
          <w:sz w:val="24"/>
          <w:szCs w:val="24"/>
        </w:rPr>
        <w:tab/>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 xml:space="preserve">Анализ </w:t>
      </w:r>
      <w:proofErr w:type="spellStart"/>
      <w:proofErr w:type="gramStart"/>
      <w:r w:rsidRPr="00357533">
        <w:rPr>
          <w:rFonts w:ascii="Times New Roman" w:eastAsia="Times New Roman" w:hAnsi="Times New Roman" w:cs="Times New Roman"/>
          <w:color w:val="000000"/>
          <w:sz w:val="24"/>
          <w:szCs w:val="24"/>
        </w:rPr>
        <w:t>бизнес-модели</w:t>
      </w:r>
      <w:proofErr w:type="spellEnd"/>
      <w:proofErr w:type="gramEnd"/>
      <w:r w:rsidRPr="00357533">
        <w:rPr>
          <w:rFonts w:ascii="Times New Roman" w:eastAsia="Times New Roman" w:hAnsi="Times New Roman" w:cs="Times New Roman"/>
          <w:color w:val="000000"/>
          <w:sz w:val="24"/>
          <w:szCs w:val="24"/>
        </w:rPr>
        <w:t xml:space="preserve">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Анализ бизнес-процессов в коммерческой организации</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eastAsia="Times New Roman" w:hAnsi="Times New Roman" w:cs="Times New Roman"/>
          <w:color w:val="000000"/>
          <w:sz w:val="24"/>
          <w:szCs w:val="24"/>
        </w:rPr>
        <w:t>Анализ бизнес-процессов организации (на примере  …).</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hAnsi="Times New Roman" w:cs="Times New Roman"/>
          <w:bCs/>
          <w:sz w:val="24"/>
          <w:szCs w:val="24"/>
        </w:rPr>
        <w:t>Анализ взаимоотношений публичной компании с акционерами.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Анализ влияния классификации акций на стоимость пакета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Анализ жизненного цикла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 xml:space="preserve">Анализ и </w:t>
      </w:r>
      <w:proofErr w:type="spellStart"/>
      <w:r w:rsidRPr="00357533">
        <w:rPr>
          <w:rFonts w:ascii="Times New Roman" w:eastAsia="Times New Roman" w:hAnsi="Times New Roman" w:cs="Times New Roman"/>
          <w:color w:val="000000"/>
          <w:sz w:val="24"/>
          <w:szCs w:val="24"/>
        </w:rPr>
        <w:t>реинжиниринг</w:t>
      </w:r>
      <w:proofErr w:type="spellEnd"/>
      <w:r w:rsidRPr="00357533">
        <w:rPr>
          <w:rFonts w:ascii="Times New Roman" w:eastAsia="Times New Roman" w:hAnsi="Times New Roman" w:cs="Times New Roman"/>
          <w:color w:val="000000"/>
          <w:sz w:val="24"/>
          <w:szCs w:val="24"/>
        </w:rPr>
        <w:t xml:space="preserve"> бизнес-процессов финансовой организации (на примере</w:t>
      </w:r>
      <w:proofErr w:type="gramStart"/>
      <w:r w:rsidRPr="00357533">
        <w:rPr>
          <w:rFonts w:ascii="Times New Roman" w:eastAsia="Times New Roman" w:hAnsi="Times New Roman" w:cs="Times New Roman"/>
          <w:color w:val="000000"/>
          <w:sz w:val="24"/>
          <w:szCs w:val="24"/>
        </w:rPr>
        <w:t xml:space="preserve">  …)..</w:t>
      </w:r>
      <w:proofErr w:type="gram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Анализ конкурентного окружения для принятия компанией стратегических решений (указать тип или отраслевую принадлежность компании…)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Анализ круга заинтересованных сторон организации</w:t>
      </w:r>
      <w:r w:rsidRPr="00357533">
        <w:rPr>
          <w:rFonts w:ascii="Times New Roman" w:hAnsi="Times New Roman" w:cs="Times New Roman"/>
          <w:bCs/>
          <w:sz w:val="24"/>
          <w:szCs w:val="24"/>
        </w:rPr>
        <w:tab/>
        <w:t>и обоснование политики взаимодействия с различными их группами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Анализ организационной культуры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Анализ первичного/вторичного рынка жилой недвижимости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Анализ рынка коммерческой недвижимости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Анализ цепочки создания ценности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Анализ эффективности управления в предприятии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Анализ</w:t>
      </w:r>
      <w:r w:rsidRPr="00357533">
        <w:rPr>
          <w:rFonts w:ascii="Times New Roman" w:hAnsi="Times New Roman" w:cs="Times New Roman"/>
          <w:bCs/>
          <w:sz w:val="24"/>
          <w:szCs w:val="24"/>
        </w:rPr>
        <w:tab/>
        <w:t>круга заинтересованных сторон</w:t>
      </w:r>
      <w:r w:rsidRPr="00357533">
        <w:rPr>
          <w:rFonts w:ascii="Times New Roman" w:hAnsi="Times New Roman" w:cs="Times New Roman"/>
          <w:bCs/>
          <w:sz w:val="24"/>
          <w:szCs w:val="24"/>
        </w:rPr>
        <w:tab/>
        <w:t>организации</w:t>
      </w:r>
      <w:r w:rsidRPr="00357533">
        <w:rPr>
          <w:rFonts w:ascii="Times New Roman" w:hAnsi="Times New Roman" w:cs="Times New Roman"/>
          <w:bCs/>
          <w:sz w:val="24"/>
          <w:szCs w:val="24"/>
        </w:rPr>
        <w:tab/>
        <w:t xml:space="preserve">и обоснование отбора ее ключевых </w:t>
      </w:r>
      <w:proofErr w:type="spellStart"/>
      <w:r w:rsidRPr="00357533">
        <w:rPr>
          <w:rFonts w:ascii="Times New Roman" w:hAnsi="Times New Roman" w:cs="Times New Roman"/>
          <w:bCs/>
          <w:sz w:val="24"/>
          <w:szCs w:val="24"/>
        </w:rPr>
        <w:t>стейкхолдеров</w:t>
      </w:r>
      <w:proofErr w:type="spell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Аналитические исследования производственно-хозяйственной деятельности предприятия.</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Аналитическое обеспечение выработки и реализации стратегии развития</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Аналитическое</w:t>
      </w:r>
      <w:r w:rsidRPr="00357533">
        <w:rPr>
          <w:rFonts w:ascii="Times New Roman" w:hAnsi="Times New Roman" w:cs="Times New Roman"/>
          <w:bCs/>
          <w:sz w:val="24"/>
          <w:szCs w:val="24"/>
        </w:rPr>
        <w:tab/>
        <w:t>обеспечение</w:t>
      </w:r>
      <w:r w:rsidRPr="00357533">
        <w:rPr>
          <w:rFonts w:ascii="Times New Roman" w:hAnsi="Times New Roman" w:cs="Times New Roman"/>
          <w:bCs/>
          <w:sz w:val="24"/>
          <w:szCs w:val="24"/>
        </w:rPr>
        <w:tab/>
        <w:t>сбалансированности денежных</w:t>
      </w:r>
      <w:r w:rsidRPr="00357533">
        <w:rPr>
          <w:rFonts w:ascii="Times New Roman" w:hAnsi="Times New Roman" w:cs="Times New Roman"/>
          <w:bCs/>
          <w:sz w:val="24"/>
          <w:szCs w:val="24"/>
        </w:rPr>
        <w:tab/>
        <w:t>потоков,</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Бизнес-анализ и анализ рисков деятельности коммерческой компании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Бизнес-анализ и управление изменениями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Бизнес-аналитика аварийности жилищного фонда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Бизнес-аналитика деятельности организаций (на примере отдельной отрасли)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Бизнес-аналитика деятельности организаций общественного питания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Бизнес-аналитика продаж торгового предприятия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proofErr w:type="spellStart"/>
      <w:r w:rsidRPr="00357533">
        <w:rPr>
          <w:rFonts w:ascii="Times New Roman" w:eastAsia="Times New Roman" w:hAnsi="Times New Roman" w:cs="Times New Roman"/>
          <w:color w:val="000000"/>
          <w:sz w:val="24"/>
          <w:szCs w:val="24"/>
        </w:rPr>
        <w:t>Бюджетирование</w:t>
      </w:r>
      <w:proofErr w:type="spellEnd"/>
      <w:r w:rsidRPr="00357533">
        <w:rPr>
          <w:rFonts w:ascii="Times New Roman" w:eastAsia="Times New Roman" w:hAnsi="Times New Roman" w:cs="Times New Roman"/>
          <w:color w:val="000000"/>
          <w:sz w:val="24"/>
          <w:szCs w:val="24"/>
        </w:rPr>
        <w:t xml:space="preserve"> на предприятии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Выбор методов оценки и определение итоговой величины стоимости бизнеса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Выявление и анализ требований ключевых заинтересованных сторон компании</w:t>
      </w:r>
    </w:p>
    <w:p w:rsidR="00CB341A" w:rsidRPr="00357533" w:rsidRDefault="00CB341A" w:rsidP="00CB341A">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GAP-анализ и портфельный анализ бизнеса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Государственное регулирование оценочной деятельности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Доходный подход к оценке недвижимости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proofErr w:type="spellStart"/>
      <w:r w:rsidRPr="00357533">
        <w:rPr>
          <w:rFonts w:ascii="Times New Roman" w:hAnsi="Times New Roman" w:cs="Times New Roman"/>
          <w:bCs/>
          <w:sz w:val="24"/>
          <w:szCs w:val="24"/>
        </w:rPr>
        <w:t>Иммитационные</w:t>
      </w:r>
      <w:proofErr w:type="spellEnd"/>
      <w:r w:rsidRPr="00357533">
        <w:rPr>
          <w:rFonts w:ascii="Times New Roman" w:hAnsi="Times New Roman" w:cs="Times New Roman"/>
          <w:bCs/>
          <w:sz w:val="24"/>
          <w:szCs w:val="24"/>
        </w:rPr>
        <w:t xml:space="preserve"> модели в стратегическом анализе компании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 xml:space="preserve">Информационное обеспечение </w:t>
      </w:r>
      <w:proofErr w:type="spellStart"/>
      <w:proofErr w:type="gramStart"/>
      <w:r w:rsidRPr="00357533">
        <w:rPr>
          <w:rFonts w:ascii="Times New Roman" w:hAnsi="Times New Roman" w:cs="Times New Roman"/>
          <w:bCs/>
          <w:sz w:val="24"/>
          <w:szCs w:val="24"/>
        </w:rPr>
        <w:t>бизнес-анализа</w:t>
      </w:r>
      <w:proofErr w:type="spellEnd"/>
      <w:proofErr w:type="gram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proofErr w:type="spellStart"/>
      <w:r w:rsidRPr="00357533">
        <w:rPr>
          <w:rFonts w:ascii="Times New Roman" w:eastAsia="Times New Roman" w:hAnsi="Times New Roman" w:cs="Times New Roman"/>
          <w:color w:val="000000"/>
          <w:sz w:val="24"/>
          <w:szCs w:val="24"/>
        </w:rPr>
        <w:t>Ипотечно</w:t>
      </w:r>
      <w:proofErr w:type="spellEnd"/>
      <w:r w:rsidRPr="00357533">
        <w:rPr>
          <w:rFonts w:ascii="Times New Roman" w:eastAsia="Times New Roman" w:hAnsi="Times New Roman" w:cs="Times New Roman"/>
          <w:color w:val="000000"/>
          <w:sz w:val="24"/>
          <w:szCs w:val="24"/>
        </w:rPr>
        <w:t xml:space="preserve"> - инвестиционный анализ в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 xml:space="preserve">Использование </w:t>
      </w:r>
      <w:r w:rsidRPr="00357533">
        <w:rPr>
          <w:rFonts w:ascii="Times New Roman" w:hAnsi="Times New Roman" w:cs="Times New Roman"/>
          <w:bCs/>
          <w:sz w:val="24"/>
          <w:szCs w:val="24"/>
          <w:lang w:val="en-US"/>
        </w:rPr>
        <w:t>Business</w:t>
      </w:r>
      <w:r w:rsidRPr="00357533">
        <w:rPr>
          <w:rFonts w:ascii="Times New Roman" w:hAnsi="Times New Roman" w:cs="Times New Roman"/>
          <w:bCs/>
          <w:sz w:val="24"/>
          <w:szCs w:val="24"/>
        </w:rPr>
        <w:t xml:space="preserve"> </w:t>
      </w:r>
      <w:r w:rsidRPr="00357533">
        <w:rPr>
          <w:rFonts w:ascii="Times New Roman" w:hAnsi="Times New Roman" w:cs="Times New Roman"/>
          <w:bCs/>
          <w:sz w:val="24"/>
          <w:szCs w:val="24"/>
          <w:lang w:val="en-US"/>
        </w:rPr>
        <w:t>Intelligence</w:t>
      </w:r>
      <w:r w:rsidRPr="00357533">
        <w:rPr>
          <w:rFonts w:ascii="Times New Roman" w:hAnsi="Times New Roman" w:cs="Times New Roman"/>
          <w:bCs/>
          <w:sz w:val="24"/>
          <w:szCs w:val="24"/>
        </w:rPr>
        <w:t xml:space="preserve"> для решения задач </w:t>
      </w:r>
      <w:proofErr w:type="spellStart"/>
      <w:proofErr w:type="gramStart"/>
      <w:r w:rsidRPr="00357533">
        <w:rPr>
          <w:rFonts w:ascii="Times New Roman" w:hAnsi="Times New Roman" w:cs="Times New Roman"/>
          <w:bCs/>
          <w:sz w:val="24"/>
          <w:szCs w:val="24"/>
        </w:rPr>
        <w:t>бизнес-анализа</w:t>
      </w:r>
      <w:proofErr w:type="spellEnd"/>
      <w:proofErr w:type="gram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 xml:space="preserve">Использование больших данных и машинного обучения в </w:t>
      </w:r>
      <w:proofErr w:type="spellStart"/>
      <w:proofErr w:type="gramStart"/>
      <w:r w:rsidRPr="00357533">
        <w:rPr>
          <w:rFonts w:ascii="Times New Roman" w:hAnsi="Times New Roman" w:cs="Times New Roman"/>
          <w:bCs/>
          <w:sz w:val="24"/>
          <w:szCs w:val="24"/>
        </w:rPr>
        <w:t>бизнес-анализе</w:t>
      </w:r>
      <w:proofErr w:type="spellEnd"/>
      <w:proofErr w:type="gram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 xml:space="preserve">Использование методологии </w:t>
      </w:r>
      <w:r w:rsidRPr="00357533">
        <w:rPr>
          <w:rFonts w:ascii="Times New Roman" w:hAnsi="Times New Roman" w:cs="Times New Roman"/>
          <w:bCs/>
          <w:sz w:val="24"/>
          <w:szCs w:val="24"/>
          <w:lang w:val="en-US"/>
        </w:rPr>
        <w:t>Agile</w:t>
      </w:r>
      <w:r w:rsidRPr="00357533">
        <w:rPr>
          <w:rFonts w:ascii="Times New Roman" w:hAnsi="Times New Roman" w:cs="Times New Roman"/>
          <w:bCs/>
          <w:sz w:val="24"/>
          <w:szCs w:val="24"/>
        </w:rPr>
        <w:t xml:space="preserve"> в </w:t>
      </w:r>
      <w:proofErr w:type="spellStart"/>
      <w:proofErr w:type="gramStart"/>
      <w:r w:rsidRPr="00357533">
        <w:rPr>
          <w:rFonts w:ascii="Times New Roman" w:hAnsi="Times New Roman" w:cs="Times New Roman"/>
          <w:bCs/>
          <w:sz w:val="24"/>
          <w:szCs w:val="24"/>
        </w:rPr>
        <w:t>бизнес-анализе</w:t>
      </w:r>
      <w:proofErr w:type="spellEnd"/>
      <w:proofErr w:type="gram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 xml:space="preserve">Использование принципов </w:t>
      </w:r>
      <w:proofErr w:type="spellStart"/>
      <w:proofErr w:type="gramStart"/>
      <w:r w:rsidRPr="00357533">
        <w:rPr>
          <w:rFonts w:ascii="Times New Roman" w:hAnsi="Times New Roman" w:cs="Times New Roman"/>
          <w:bCs/>
          <w:sz w:val="24"/>
          <w:szCs w:val="24"/>
        </w:rPr>
        <w:t>бизнес-анализа</w:t>
      </w:r>
      <w:proofErr w:type="spellEnd"/>
      <w:proofErr w:type="gramEnd"/>
      <w:r w:rsidRPr="00357533">
        <w:rPr>
          <w:rFonts w:ascii="Times New Roman" w:hAnsi="Times New Roman" w:cs="Times New Roman"/>
          <w:bCs/>
          <w:sz w:val="24"/>
          <w:szCs w:val="24"/>
        </w:rPr>
        <w:t xml:space="preserve"> в аудиторской деятельности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Использование таблиц сложного процента и финансового калькулятора в  </w:t>
      </w:r>
      <w:proofErr w:type="spellStart"/>
      <w:r w:rsidRPr="00357533">
        <w:rPr>
          <w:rFonts w:ascii="Times New Roman" w:eastAsia="Times New Roman" w:hAnsi="Times New Roman" w:cs="Times New Roman"/>
          <w:color w:val="000000"/>
          <w:sz w:val="24"/>
          <w:szCs w:val="24"/>
        </w:rPr>
        <w:t>ипотечно-инвестиционном</w:t>
      </w:r>
      <w:proofErr w:type="spellEnd"/>
      <w:r w:rsidRPr="00357533">
        <w:rPr>
          <w:rFonts w:ascii="Times New Roman" w:eastAsia="Times New Roman" w:hAnsi="Times New Roman" w:cs="Times New Roman"/>
          <w:color w:val="000000"/>
          <w:sz w:val="24"/>
          <w:szCs w:val="24"/>
        </w:rPr>
        <w:t xml:space="preserve"> анализе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Использование</w:t>
      </w:r>
      <w:r w:rsidRPr="00357533">
        <w:rPr>
          <w:rFonts w:ascii="Times New Roman" w:hAnsi="Times New Roman" w:cs="Times New Roman"/>
          <w:bCs/>
          <w:sz w:val="24"/>
          <w:szCs w:val="24"/>
        </w:rPr>
        <w:tab/>
        <w:t>принципов</w:t>
      </w:r>
      <w:r w:rsidRPr="00357533">
        <w:rPr>
          <w:rFonts w:ascii="Times New Roman" w:hAnsi="Times New Roman" w:cs="Times New Roman"/>
          <w:bCs/>
          <w:sz w:val="24"/>
          <w:szCs w:val="24"/>
        </w:rPr>
        <w:tab/>
      </w:r>
      <w:proofErr w:type="spellStart"/>
      <w:proofErr w:type="gramStart"/>
      <w:r w:rsidRPr="00357533">
        <w:rPr>
          <w:rFonts w:ascii="Times New Roman" w:hAnsi="Times New Roman" w:cs="Times New Roman"/>
          <w:bCs/>
          <w:sz w:val="24"/>
          <w:szCs w:val="24"/>
        </w:rPr>
        <w:t>бизнес-анализа</w:t>
      </w:r>
      <w:proofErr w:type="spellEnd"/>
      <w:proofErr w:type="gramEnd"/>
      <w:r w:rsidRPr="00357533">
        <w:rPr>
          <w:rFonts w:ascii="Times New Roman" w:hAnsi="Times New Roman" w:cs="Times New Roman"/>
          <w:bCs/>
          <w:sz w:val="24"/>
          <w:szCs w:val="24"/>
        </w:rPr>
        <w:tab/>
        <w:t>для</w:t>
      </w:r>
      <w:r w:rsidRPr="00357533">
        <w:rPr>
          <w:rFonts w:ascii="Times New Roman" w:hAnsi="Times New Roman" w:cs="Times New Roman"/>
          <w:bCs/>
          <w:sz w:val="24"/>
          <w:szCs w:val="24"/>
        </w:rPr>
        <w:tab/>
        <w:t>повышения конкурентоспособности компании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Контроль доходов и расходов от неосновной деятельности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Метод дисконтированных денежных потоков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Метод капитализации доходов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Метод стоимости чистых активов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Методы оценки земли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Методы сравнительного подхода к оценке бизнеса</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Методы управления и анализа данных в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Методы экспертного анализа при принятии управленческих решений организацией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Механизм оценки предприятия как объекта купли-продажи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lastRenderedPageBreak/>
        <w:t>Механизм приватизации муниципального имущества.</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 xml:space="preserve">Механизмы </w:t>
      </w:r>
      <w:proofErr w:type="spellStart"/>
      <w:proofErr w:type="gramStart"/>
      <w:r w:rsidRPr="00357533">
        <w:rPr>
          <w:rFonts w:ascii="Times New Roman" w:hAnsi="Times New Roman" w:cs="Times New Roman"/>
          <w:bCs/>
          <w:sz w:val="24"/>
          <w:szCs w:val="24"/>
        </w:rPr>
        <w:t>бизнес-анализа</w:t>
      </w:r>
      <w:proofErr w:type="spellEnd"/>
      <w:proofErr w:type="gramEnd"/>
      <w:r w:rsidRPr="00357533">
        <w:rPr>
          <w:rFonts w:ascii="Times New Roman" w:hAnsi="Times New Roman" w:cs="Times New Roman"/>
          <w:bCs/>
          <w:sz w:val="24"/>
          <w:szCs w:val="24"/>
        </w:rPr>
        <w:t xml:space="preserve"> в </w:t>
      </w:r>
      <w:proofErr w:type="spellStart"/>
      <w:r w:rsidRPr="00357533">
        <w:rPr>
          <w:rFonts w:ascii="Times New Roman" w:hAnsi="Times New Roman" w:cs="Times New Roman"/>
          <w:bCs/>
          <w:sz w:val="24"/>
          <w:szCs w:val="24"/>
        </w:rPr>
        <w:t>контроллинге</w:t>
      </w:r>
      <w:proofErr w:type="spell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Механизмы финансирования инновационной деятельности на предприятии.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Моделирование бизнес-процессов предприятия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Направления диверсификации деятельности компании в условиях реализации государственной политики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 xml:space="preserve">Обоснование </w:t>
      </w:r>
      <w:proofErr w:type="spellStart"/>
      <w:r w:rsidRPr="00357533">
        <w:rPr>
          <w:rFonts w:ascii="Times New Roman" w:hAnsi="Times New Roman" w:cs="Times New Roman"/>
          <w:bCs/>
          <w:sz w:val="24"/>
          <w:szCs w:val="24"/>
        </w:rPr>
        <w:t>инновационно-инвестиционных</w:t>
      </w:r>
      <w:proofErr w:type="spellEnd"/>
      <w:r w:rsidRPr="00357533">
        <w:rPr>
          <w:rFonts w:ascii="Times New Roman" w:hAnsi="Times New Roman" w:cs="Times New Roman"/>
          <w:bCs/>
          <w:sz w:val="24"/>
          <w:szCs w:val="24"/>
        </w:rPr>
        <w:t xml:space="preserve"> проектов в целях решения выявленных </w:t>
      </w:r>
      <w:proofErr w:type="spellStart"/>
      <w:proofErr w:type="gramStart"/>
      <w:r w:rsidRPr="00357533">
        <w:rPr>
          <w:rFonts w:ascii="Times New Roman" w:hAnsi="Times New Roman" w:cs="Times New Roman"/>
          <w:bCs/>
          <w:sz w:val="24"/>
          <w:szCs w:val="24"/>
        </w:rPr>
        <w:t>бизнес-проблем</w:t>
      </w:r>
      <w:proofErr w:type="spellEnd"/>
      <w:proofErr w:type="gramEnd"/>
      <w:r w:rsidRPr="00357533">
        <w:rPr>
          <w:rFonts w:ascii="Times New Roman" w:hAnsi="Times New Roman" w:cs="Times New Roman"/>
          <w:bCs/>
          <w:sz w:val="24"/>
          <w:szCs w:val="24"/>
        </w:rPr>
        <w:t xml:space="preserve"> компании</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eastAsia="Times New Roman" w:hAnsi="Times New Roman" w:cs="Times New Roman"/>
          <w:color w:val="000000"/>
          <w:sz w:val="24"/>
          <w:szCs w:val="24"/>
        </w:rPr>
        <w:t>Оперативное управление финансами предприятия (на примере  …).</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hAnsi="Times New Roman" w:cs="Times New Roman"/>
          <w:bCs/>
          <w:sz w:val="24"/>
          <w:szCs w:val="24"/>
        </w:rPr>
        <w:t>Оперативный, тактический и стратегический бизнес-анализ</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Определение рыночной стоимости земельных участков</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Определение рыночной стоимости машин и оборудования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Определение рыночной стоимости нематериальных активов организации (на примере  …).</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eastAsia="Times New Roman" w:hAnsi="Times New Roman" w:cs="Times New Roman"/>
          <w:color w:val="000000"/>
          <w:sz w:val="24"/>
          <w:szCs w:val="24"/>
        </w:rPr>
        <w:t>Организация аналитической работы на предприятии (на примере</w:t>
      </w:r>
      <w:proofErr w:type="gramStart"/>
      <w:r w:rsidRPr="00CB341A">
        <w:rPr>
          <w:rFonts w:ascii="Times New Roman" w:eastAsia="Times New Roman" w:hAnsi="Times New Roman" w:cs="Times New Roman"/>
          <w:color w:val="000000"/>
          <w:sz w:val="24"/>
          <w:szCs w:val="24"/>
        </w:rPr>
        <w:t xml:space="preserve">  …)..</w:t>
      </w:r>
      <w:proofErr w:type="gramEnd"/>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hAnsi="Times New Roman" w:cs="Times New Roman"/>
          <w:bCs/>
          <w:sz w:val="24"/>
          <w:szCs w:val="24"/>
        </w:rPr>
        <w:t xml:space="preserve">Организация </w:t>
      </w:r>
      <w:proofErr w:type="spellStart"/>
      <w:proofErr w:type="gramStart"/>
      <w:r w:rsidRPr="00CB341A">
        <w:rPr>
          <w:rFonts w:ascii="Times New Roman" w:hAnsi="Times New Roman" w:cs="Times New Roman"/>
          <w:bCs/>
          <w:sz w:val="24"/>
          <w:szCs w:val="24"/>
        </w:rPr>
        <w:t>бизнес-анализа</w:t>
      </w:r>
      <w:proofErr w:type="spellEnd"/>
      <w:proofErr w:type="gramEnd"/>
      <w:r w:rsidRPr="00CB341A">
        <w:rPr>
          <w:rFonts w:ascii="Times New Roman" w:hAnsi="Times New Roman" w:cs="Times New Roman"/>
          <w:bCs/>
          <w:sz w:val="24"/>
          <w:szCs w:val="24"/>
        </w:rPr>
        <w:t xml:space="preserve"> в коммерческой компании</w:t>
      </w:r>
      <w:r>
        <w:rPr>
          <w:rFonts w:ascii="Times New Roman" w:hAnsi="Times New Roman" w:cs="Times New Roman"/>
          <w:bCs/>
          <w:sz w:val="24"/>
          <w:szCs w:val="24"/>
        </w:rPr>
        <w:t xml:space="preserve"> </w:t>
      </w:r>
      <w:r w:rsidRPr="00CB341A">
        <w:rPr>
          <w:rFonts w:ascii="Times New Roman" w:eastAsia="Times New Roman" w:hAnsi="Times New Roman" w:cs="Times New Roman"/>
          <w:color w:val="000000"/>
          <w:sz w:val="24"/>
          <w:szCs w:val="24"/>
        </w:rPr>
        <w:t>(на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Организация и контроль реализации стратегии развития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Организация инвестиционной политики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Организация</w:t>
      </w:r>
      <w:r w:rsidRPr="00357533">
        <w:rPr>
          <w:rFonts w:ascii="Times New Roman" w:hAnsi="Times New Roman" w:cs="Times New Roman"/>
          <w:bCs/>
          <w:sz w:val="24"/>
          <w:szCs w:val="24"/>
        </w:rPr>
        <w:tab/>
        <w:t>и методы</w:t>
      </w:r>
      <w:r w:rsidRPr="00357533">
        <w:rPr>
          <w:rFonts w:ascii="Times New Roman" w:hAnsi="Times New Roman" w:cs="Times New Roman"/>
          <w:bCs/>
          <w:sz w:val="24"/>
          <w:szCs w:val="24"/>
        </w:rPr>
        <w:tab/>
        <w:t>аналитического обеспечения</w:t>
      </w:r>
      <w:r w:rsidRPr="00357533">
        <w:rPr>
          <w:rFonts w:ascii="Times New Roman" w:hAnsi="Times New Roman" w:cs="Times New Roman"/>
          <w:bCs/>
          <w:sz w:val="24"/>
          <w:szCs w:val="24"/>
        </w:rPr>
        <w:tab/>
      </w:r>
      <w:proofErr w:type="spellStart"/>
      <w:r w:rsidRPr="00357533">
        <w:rPr>
          <w:rFonts w:ascii="Times New Roman" w:hAnsi="Times New Roman" w:cs="Times New Roman"/>
          <w:bCs/>
          <w:sz w:val="24"/>
          <w:szCs w:val="24"/>
        </w:rPr>
        <w:t>реинжиниринга</w:t>
      </w:r>
      <w:proofErr w:type="spellEnd"/>
      <w:r w:rsidRPr="00357533">
        <w:rPr>
          <w:rFonts w:ascii="Times New Roman" w:hAnsi="Times New Roman" w:cs="Times New Roman"/>
          <w:bCs/>
          <w:sz w:val="24"/>
          <w:szCs w:val="24"/>
        </w:rPr>
        <w:t xml:space="preserve"> бизнес-процессов</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 xml:space="preserve">Особенности </w:t>
      </w:r>
      <w:proofErr w:type="spellStart"/>
      <w:proofErr w:type="gramStart"/>
      <w:r w:rsidRPr="00357533">
        <w:rPr>
          <w:rFonts w:ascii="Times New Roman" w:hAnsi="Times New Roman" w:cs="Times New Roman"/>
          <w:bCs/>
          <w:sz w:val="24"/>
          <w:szCs w:val="24"/>
        </w:rPr>
        <w:t>бизнес-анализа</w:t>
      </w:r>
      <w:proofErr w:type="spellEnd"/>
      <w:proofErr w:type="gramEnd"/>
      <w:r w:rsidRPr="00357533">
        <w:rPr>
          <w:rFonts w:ascii="Times New Roman" w:hAnsi="Times New Roman" w:cs="Times New Roman"/>
          <w:bCs/>
          <w:sz w:val="24"/>
          <w:szCs w:val="24"/>
        </w:rPr>
        <w:t xml:space="preserve"> деятельности предприятия на различных стадиях его жизненного цикла</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Особенности оценки земельных участков в крупных городах.</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Style w:val="layout"/>
          <w:rFonts w:ascii="Times New Roman" w:hAnsi="Times New Roman" w:cs="Times New Roman"/>
          <w:sz w:val="24"/>
          <w:szCs w:val="24"/>
        </w:rPr>
        <w:t>Особенности оценки рыночной стоимости объектов незавершенного строительства</w:t>
      </w:r>
      <w:r w:rsidRPr="00357533">
        <w:rPr>
          <w:rFonts w:ascii="Times New Roman" w:eastAsia="Times New Roman" w:hAnsi="Times New Roman" w:cs="Times New Roman"/>
          <w:color w:val="000000"/>
          <w:sz w:val="24"/>
          <w:szCs w:val="24"/>
        </w:rPr>
        <w:t xml:space="preserve">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Отраслевой и конкурентный анализ при  разработке стратегии организации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бизнеса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влияния инноваций на повышение конкурентоспособности предприятия.</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влияния экологических факторов на стоимость недвижимости (на примере).</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жилой недвижимости для получения ипотечного кредита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 xml:space="preserve">Оценка </w:t>
      </w:r>
      <w:proofErr w:type="gramStart"/>
      <w:r w:rsidRPr="00357533">
        <w:rPr>
          <w:rFonts w:ascii="Times New Roman" w:eastAsia="Times New Roman" w:hAnsi="Times New Roman" w:cs="Times New Roman"/>
          <w:color w:val="000000"/>
          <w:sz w:val="24"/>
          <w:szCs w:val="24"/>
        </w:rPr>
        <w:t>инвестиционного</w:t>
      </w:r>
      <w:proofErr w:type="gramEnd"/>
      <w:r w:rsidRPr="00357533">
        <w:rPr>
          <w:rFonts w:ascii="Times New Roman" w:eastAsia="Times New Roman" w:hAnsi="Times New Roman" w:cs="Times New Roman"/>
          <w:color w:val="000000"/>
          <w:sz w:val="24"/>
          <w:szCs w:val="24"/>
        </w:rPr>
        <w:t xml:space="preserve"> проектов по строительству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инвестиционной привлекательности объекта недвижимости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интеллектуальной собственности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источников формирования активов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организации управленческого учета в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платежеспособности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рисков принятия решения в компании (указать тип или отраслевую принадлежность компании…).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рыночной стоимости объекта недвижимости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системы экономических показателей деятельности организации (на примере конкретной компании).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стоимости активов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стоимости контрольных и неконтрольных пакетов акций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Style w:val="layout"/>
          <w:rFonts w:ascii="Times New Roman" w:hAnsi="Times New Roman" w:cs="Times New Roman"/>
          <w:sz w:val="24"/>
          <w:szCs w:val="24"/>
        </w:rPr>
        <w:t>Оценка стоимости методом рынка капитала</w:t>
      </w:r>
      <w:r w:rsidRPr="00357533">
        <w:rPr>
          <w:rFonts w:ascii="Times New Roman" w:eastAsia="Times New Roman" w:hAnsi="Times New Roman" w:cs="Times New Roman"/>
          <w:color w:val="000000"/>
          <w:sz w:val="24"/>
          <w:szCs w:val="24"/>
        </w:rPr>
        <w:t xml:space="preserve">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proofErr w:type="gramStart"/>
      <w:r w:rsidRPr="00357533">
        <w:rPr>
          <w:rFonts w:ascii="Times New Roman" w:eastAsia="Times New Roman" w:hAnsi="Times New Roman" w:cs="Times New Roman"/>
          <w:color w:val="000000"/>
          <w:sz w:val="24"/>
          <w:szCs w:val="24"/>
        </w:rPr>
        <w:t>Оценка стоимости недвижимости (на примере АЗС</w:t>
      </w:r>
      <w:r>
        <w:rPr>
          <w:rFonts w:ascii="Times New Roman" w:eastAsia="Times New Roman" w:hAnsi="Times New Roman" w:cs="Times New Roman"/>
          <w:color w:val="000000"/>
          <w:sz w:val="24"/>
          <w:szCs w:val="24"/>
        </w:rPr>
        <w:t xml:space="preserve">, </w:t>
      </w:r>
      <w:r w:rsidRPr="00357533">
        <w:rPr>
          <w:rFonts w:ascii="Times New Roman" w:eastAsia="Times New Roman" w:hAnsi="Times New Roman" w:cs="Times New Roman"/>
          <w:color w:val="000000"/>
          <w:sz w:val="24"/>
          <w:szCs w:val="24"/>
        </w:rPr>
        <w:t xml:space="preserve"> гостиницы</w:t>
      </w:r>
      <w:r>
        <w:rPr>
          <w:rFonts w:ascii="Times New Roman" w:eastAsia="Times New Roman" w:hAnsi="Times New Roman" w:cs="Times New Roman"/>
          <w:color w:val="000000"/>
          <w:sz w:val="24"/>
          <w:szCs w:val="24"/>
        </w:rPr>
        <w:t xml:space="preserve">, </w:t>
      </w:r>
      <w:r w:rsidRPr="003575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торгового центра, </w:t>
      </w:r>
      <w:r w:rsidRPr="00357533">
        <w:rPr>
          <w:rFonts w:ascii="Times New Roman" w:eastAsia="Times New Roman" w:hAnsi="Times New Roman" w:cs="Times New Roman"/>
          <w:color w:val="000000"/>
          <w:sz w:val="24"/>
          <w:szCs w:val="24"/>
        </w:rPr>
        <w:t>земельного участка</w:t>
      </w:r>
      <w:r>
        <w:rPr>
          <w:rFonts w:ascii="Times New Roman" w:eastAsia="Times New Roman" w:hAnsi="Times New Roman" w:cs="Times New Roman"/>
          <w:color w:val="000000"/>
          <w:sz w:val="24"/>
          <w:szCs w:val="24"/>
        </w:rPr>
        <w:t xml:space="preserve">, </w:t>
      </w:r>
      <w:r w:rsidRPr="00357533">
        <w:rPr>
          <w:rFonts w:ascii="Times New Roman" w:eastAsia="Times New Roman" w:hAnsi="Times New Roman" w:cs="Times New Roman"/>
          <w:color w:val="000000"/>
          <w:sz w:val="24"/>
          <w:szCs w:val="24"/>
        </w:rPr>
        <w:t>квартиры и/или загородной недвижимости</w:t>
      </w:r>
      <w:r>
        <w:rPr>
          <w:rFonts w:ascii="Times New Roman" w:eastAsia="Times New Roman" w:hAnsi="Times New Roman" w:cs="Times New Roman"/>
          <w:color w:val="000000"/>
          <w:sz w:val="24"/>
          <w:szCs w:val="24"/>
        </w:rPr>
        <w:t>,</w:t>
      </w:r>
      <w:r w:rsidRPr="00357533">
        <w:rPr>
          <w:rFonts w:ascii="Times New Roman" w:eastAsia="Times New Roman" w:hAnsi="Times New Roman" w:cs="Times New Roman"/>
          <w:color w:val="000000"/>
          <w:sz w:val="24"/>
          <w:szCs w:val="24"/>
        </w:rPr>
        <w:t xml:space="preserve"> объекта незавершенного строительства</w:t>
      </w:r>
      <w:r>
        <w:rPr>
          <w:rFonts w:ascii="Times New Roman" w:eastAsia="Times New Roman" w:hAnsi="Times New Roman" w:cs="Times New Roman"/>
          <w:color w:val="000000"/>
          <w:sz w:val="24"/>
          <w:szCs w:val="24"/>
        </w:rPr>
        <w:t>,</w:t>
      </w:r>
      <w:r w:rsidRPr="00357533">
        <w:rPr>
          <w:rFonts w:ascii="Times New Roman" w:eastAsia="Times New Roman" w:hAnsi="Times New Roman" w:cs="Times New Roman"/>
          <w:color w:val="000000"/>
          <w:sz w:val="24"/>
          <w:szCs w:val="24"/>
        </w:rPr>
        <w:t xml:space="preserve"> офисного здания и помещений</w:t>
      </w:r>
      <w:r>
        <w:rPr>
          <w:rFonts w:ascii="Times New Roman" w:eastAsia="Times New Roman" w:hAnsi="Times New Roman" w:cs="Times New Roman"/>
          <w:color w:val="000000"/>
          <w:sz w:val="24"/>
          <w:szCs w:val="24"/>
        </w:rPr>
        <w:t xml:space="preserve">, </w:t>
      </w:r>
      <w:r w:rsidRPr="003575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т.п.</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Указать конкретный объект оценки!</w:t>
      </w:r>
      <w:r w:rsidRPr="00357533">
        <w:rPr>
          <w:rFonts w:ascii="Times New Roman" w:eastAsia="Times New Roman" w:hAnsi="Times New Roman" w:cs="Times New Roman"/>
          <w:color w:val="000000"/>
          <w:sz w:val="24"/>
          <w:szCs w:val="24"/>
        </w:rPr>
        <w:t>).</w:t>
      </w:r>
      <w:proofErr w:type="gram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стоимости оборудования компании (на примере</w:t>
      </w:r>
      <w:proofErr w:type="gramStart"/>
      <w:r w:rsidRPr="00357533">
        <w:rPr>
          <w:rFonts w:ascii="Times New Roman" w:eastAsia="Times New Roman" w:hAnsi="Times New Roman" w:cs="Times New Roman"/>
          <w:color w:val="000000"/>
          <w:sz w:val="24"/>
          <w:szCs w:val="24"/>
        </w:rPr>
        <w:t xml:space="preserve">  …)..</w:t>
      </w:r>
      <w:proofErr w:type="gram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стоимости транспортного средства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финансовой устойчивости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экономической эффективности инвестиций в недвижимость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экономической эффективности использования имущества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эффективности внедрения аналитической  информационной системы в компанию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эффективности внедрения бережливого производства.</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эффективности данных конкурентной разведки для принятия компанией операционных или стратегических решений (указать тип или отраслевую принадлежность компании…)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эффективности инновационных проектов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lastRenderedPageBreak/>
        <w:t>Оценка эффективности использования информационных систем в деятельности компании.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Оценка эффективности проектной деятельности в компанию (на примере  …).</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eastAsia="Times New Roman" w:hAnsi="Times New Roman" w:cs="Times New Roman"/>
          <w:color w:val="000000"/>
          <w:sz w:val="24"/>
          <w:szCs w:val="24"/>
        </w:rPr>
        <w:t>Оценка эффективности управления недвижимостью в современных условиях.</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hAnsi="Times New Roman" w:cs="Times New Roman"/>
          <w:bCs/>
          <w:sz w:val="24"/>
          <w:szCs w:val="24"/>
        </w:rPr>
        <w:t>Перспективы</w:t>
      </w:r>
      <w:r w:rsidRPr="00CB341A">
        <w:rPr>
          <w:rFonts w:ascii="Times New Roman" w:hAnsi="Times New Roman" w:cs="Times New Roman"/>
          <w:bCs/>
          <w:sz w:val="24"/>
          <w:szCs w:val="24"/>
        </w:rPr>
        <w:tab/>
        <w:t>развития</w:t>
      </w:r>
      <w:r w:rsidRPr="00CB341A">
        <w:rPr>
          <w:rFonts w:ascii="Times New Roman" w:hAnsi="Times New Roman" w:cs="Times New Roman"/>
          <w:bCs/>
          <w:sz w:val="24"/>
          <w:szCs w:val="24"/>
        </w:rPr>
        <w:tab/>
      </w:r>
      <w:proofErr w:type="spellStart"/>
      <w:proofErr w:type="gramStart"/>
      <w:r w:rsidRPr="00CB341A">
        <w:rPr>
          <w:rFonts w:ascii="Times New Roman" w:hAnsi="Times New Roman" w:cs="Times New Roman"/>
          <w:bCs/>
          <w:sz w:val="24"/>
          <w:szCs w:val="24"/>
        </w:rPr>
        <w:t>бизнес-анализа</w:t>
      </w:r>
      <w:proofErr w:type="spellEnd"/>
      <w:proofErr w:type="gramEnd"/>
      <w:r w:rsidRPr="00CB341A">
        <w:rPr>
          <w:rFonts w:ascii="Times New Roman" w:hAnsi="Times New Roman" w:cs="Times New Roman"/>
          <w:bCs/>
          <w:sz w:val="24"/>
          <w:szCs w:val="24"/>
        </w:rPr>
        <w:tab/>
        <w:t>в</w:t>
      </w:r>
      <w:r w:rsidRPr="00CB341A">
        <w:rPr>
          <w:rFonts w:ascii="Times New Roman" w:hAnsi="Times New Roman" w:cs="Times New Roman"/>
          <w:bCs/>
          <w:sz w:val="24"/>
          <w:szCs w:val="24"/>
        </w:rPr>
        <w:tab/>
        <w:t>условиях</w:t>
      </w:r>
      <w:r w:rsidRPr="00CB341A">
        <w:rPr>
          <w:rFonts w:ascii="Times New Roman" w:hAnsi="Times New Roman" w:cs="Times New Roman"/>
          <w:bCs/>
          <w:sz w:val="24"/>
          <w:szCs w:val="24"/>
        </w:rPr>
        <w:tab/>
      </w:r>
      <w:proofErr w:type="spellStart"/>
      <w:r w:rsidRPr="00CB341A">
        <w:rPr>
          <w:rFonts w:ascii="Times New Roman" w:hAnsi="Times New Roman" w:cs="Times New Roman"/>
          <w:bCs/>
          <w:sz w:val="24"/>
          <w:szCs w:val="24"/>
        </w:rPr>
        <w:t>цифровизации</w:t>
      </w:r>
      <w:proofErr w:type="spell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shd w:val="clear" w:color="auto" w:fill="FFFFFF"/>
        </w:rPr>
        <w:t>Повышение эффективности деятельности предприятий в современных условиях.</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Показатели оценки деловой репутации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 xml:space="preserve">Применение </w:t>
      </w:r>
      <w:proofErr w:type="spellStart"/>
      <w:r w:rsidRPr="00357533">
        <w:rPr>
          <w:rFonts w:ascii="Times New Roman" w:eastAsia="Times New Roman" w:hAnsi="Times New Roman" w:cs="Times New Roman"/>
          <w:color w:val="000000"/>
          <w:sz w:val="24"/>
          <w:szCs w:val="24"/>
        </w:rPr>
        <w:t>бенчмаркинга</w:t>
      </w:r>
      <w:proofErr w:type="spellEnd"/>
      <w:r w:rsidRPr="00357533">
        <w:rPr>
          <w:rFonts w:ascii="Times New Roman" w:eastAsia="Times New Roman" w:hAnsi="Times New Roman" w:cs="Times New Roman"/>
          <w:color w:val="000000"/>
          <w:sz w:val="24"/>
          <w:szCs w:val="24"/>
        </w:rPr>
        <w:t xml:space="preserve"> и PIMS-анализа при проведении анализа деятельности предприятия</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Применение доходного подхода к оценке недвижимости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Применение затратного подхода к оценке недвижимости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 xml:space="preserve">Применение </w:t>
      </w:r>
      <w:proofErr w:type="spellStart"/>
      <w:r w:rsidRPr="00357533">
        <w:rPr>
          <w:rFonts w:ascii="Times New Roman" w:eastAsia="Times New Roman" w:hAnsi="Times New Roman" w:cs="Times New Roman"/>
          <w:color w:val="000000"/>
          <w:sz w:val="24"/>
          <w:szCs w:val="24"/>
        </w:rPr>
        <w:t>реинжиниринга</w:t>
      </w:r>
      <w:proofErr w:type="spellEnd"/>
      <w:r w:rsidRPr="00357533">
        <w:rPr>
          <w:rFonts w:ascii="Times New Roman" w:eastAsia="Times New Roman" w:hAnsi="Times New Roman" w:cs="Times New Roman"/>
          <w:color w:val="000000"/>
          <w:sz w:val="24"/>
          <w:szCs w:val="24"/>
        </w:rPr>
        <w:t xml:space="preserve"> бизнес-процессов на примере…</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Применение сравнительного подхода в оценочной деятельности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Применение сравнительного подхода к оценке недвижимости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Применение стратегического анализа внешней среды</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Применение экономико-математических методов при оценке рыночной стоимости земельных участков.</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 xml:space="preserve">Прогнозирование </w:t>
      </w:r>
      <w:proofErr w:type="gramStart"/>
      <w:r w:rsidRPr="00357533">
        <w:rPr>
          <w:rFonts w:ascii="Times New Roman" w:eastAsia="Times New Roman" w:hAnsi="Times New Roman" w:cs="Times New Roman"/>
          <w:color w:val="000000"/>
          <w:sz w:val="24"/>
          <w:szCs w:val="24"/>
        </w:rPr>
        <w:t>изменения вероятностных характеристик факторов внешней среды организации</w:t>
      </w:r>
      <w:proofErr w:type="gramEnd"/>
      <w:r w:rsidRPr="00357533">
        <w:rPr>
          <w:rFonts w:ascii="Times New Roman" w:eastAsia="Times New Roman" w:hAnsi="Times New Roman" w:cs="Times New Roman"/>
          <w:color w:val="000000"/>
          <w:sz w:val="24"/>
          <w:szCs w:val="24"/>
        </w:rPr>
        <w:t>.</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Проектирование системы адаптивного управления фирмой с использованием системного подхода.</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Разработка корпоративных стратегий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Разработка проекта по определению рыночной стоимости недвижимости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Разработка стратегии развития бизнеса в сети Интернет.</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Разработка функциональных стратегий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Регулирование оценочной деятельности в Российской Федерации.</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proofErr w:type="spellStart"/>
      <w:r w:rsidRPr="00357533">
        <w:rPr>
          <w:rFonts w:ascii="Times New Roman" w:eastAsia="Times New Roman" w:hAnsi="Times New Roman" w:cs="Times New Roman"/>
          <w:color w:val="000000"/>
          <w:sz w:val="24"/>
          <w:szCs w:val="24"/>
        </w:rPr>
        <w:t>Реинжиниринг</w:t>
      </w:r>
      <w:proofErr w:type="spellEnd"/>
      <w:r w:rsidRPr="00357533">
        <w:rPr>
          <w:rFonts w:ascii="Times New Roman" w:eastAsia="Times New Roman" w:hAnsi="Times New Roman" w:cs="Times New Roman"/>
          <w:color w:val="000000"/>
          <w:sz w:val="24"/>
          <w:szCs w:val="24"/>
        </w:rPr>
        <w:t xml:space="preserve"> бизнес-процессов предприятия.</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eastAsia="Times New Roman" w:hAnsi="Times New Roman" w:cs="Times New Roman"/>
          <w:color w:val="000000"/>
          <w:sz w:val="24"/>
          <w:szCs w:val="24"/>
        </w:rPr>
        <w:t>Роль анализа в системе венчурного инвестирования организации</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hAnsi="Times New Roman" w:cs="Times New Roman"/>
          <w:bCs/>
          <w:sz w:val="24"/>
          <w:szCs w:val="24"/>
        </w:rPr>
        <w:t xml:space="preserve">Роль </w:t>
      </w:r>
      <w:proofErr w:type="spellStart"/>
      <w:proofErr w:type="gramStart"/>
      <w:r w:rsidRPr="00CB341A">
        <w:rPr>
          <w:rFonts w:ascii="Times New Roman" w:hAnsi="Times New Roman" w:cs="Times New Roman"/>
          <w:bCs/>
          <w:sz w:val="24"/>
          <w:szCs w:val="24"/>
        </w:rPr>
        <w:t>бизнес-анализа</w:t>
      </w:r>
      <w:proofErr w:type="spellEnd"/>
      <w:proofErr w:type="gramEnd"/>
      <w:r w:rsidRPr="00CB341A">
        <w:rPr>
          <w:rFonts w:ascii="Times New Roman" w:hAnsi="Times New Roman" w:cs="Times New Roman"/>
          <w:bCs/>
          <w:sz w:val="24"/>
          <w:szCs w:val="24"/>
        </w:rPr>
        <w:t xml:space="preserve"> в обеспечении</w:t>
      </w:r>
      <w:r w:rsidRPr="00CB341A">
        <w:rPr>
          <w:rFonts w:ascii="Times New Roman" w:hAnsi="Times New Roman" w:cs="Times New Roman"/>
          <w:bCs/>
          <w:sz w:val="24"/>
          <w:szCs w:val="24"/>
        </w:rPr>
        <w:tab/>
        <w:t>условий</w:t>
      </w:r>
      <w:r>
        <w:rPr>
          <w:rFonts w:ascii="Times New Roman" w:hAnsi="Times New Roman" w:cs="Times New Roman"/>
          <w:bCs/>
          <w:sz w:val="24"/>
          <w:szCs w:val="24"/>
        </w:rPr>
        <w:t xml:space="preserve"> </w:t>
      </w:r>
      <w:r w:rsidRPr="00CB341A">
        <w:rPr>
          <w:rFonts w:ascii="Times New Roman" w:hAnsi="Times New Roman" w:cs="Times New Roman"/>
          <w:bCs/>
          <w:sz w:val="24"/>
          <w:szCs w:val="24"/>
        </w:rPr>
        <w:t>устойчивого</w:t>
      </w:r>
      <w:r>
        <w:rPr>
          <w:rFonts w:ascii="Times New Roman" w:hAnsi="Times New Roman" w:cs="Times New Roman"/>
          <w:bCs/>
          <w:sz w:val="24"/>
          <w:szCs w:val="24"/>
        </w:rPr>
        <w:t xml:space="preserve"> </w:t>
      </w:r>
      <w:r w:rsidRPr="00CB341A">
        <w:rPr>
          <w:rFonts w:ascii="Times New Roman" w:hAnsi="Times New Roman" w:cs="Times New Roman"/>
          <w:bCs/>
          <w:sz w:val="24"/>
          <w:szCs w:val="24"/>
        </w:rPr>
        <w:t>развития компании</w:t>
      </w:r>
      <w:r>
        <w:rPr>
          <w:rFonts w:ascii="Times New Roman" w:hAnsi="Times New Roman" w:cs="Times New Roman"/>
          <w:bCs/>
          <w:sz w:val="24"/>
          <w:szCs w:val="24"/>
        </w:rPr>
        <w:t>.</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 xml:space="preserve">Роль </w:t>
      </w:r>
      <w:proofErr w:type="spellStart"/>
      <w:proofErr w:type="gramStart"/>
      <w:r w:rsidRPr="00357533">
        <w:rPr>
          <w:rFonts w:ascii="Times New Roman" w:eastAsia="Times New Roman" w:hAnsi="Times New Roman" w:cs="Times New Roman"/>
          <w:color w:val="000000"/>
          <w:sz w:val="24"/>
          <w:szCs w:val="24"/>
        </w:rPr>
        <w:t>бизнес-аналитики</w:t>
      </w:r>
      <w:proofErr w:type="spellEnd"/>
      <w:proofErr w:type="gramEnd"/>
      <w:r w:rsidRPr="00357533">
        <w:rPr>
          <w:rFonts w:ascii="Times New Roman" w:eastAsia="Times New Roman" w:hAnsi="Times New Roman" w:cs="Times New Roman"/>
          <w:color w:val="000000"/>
          <w:sz w:val="24"/>
          <w:szCs w:val="24"/>
        </w:rPr>
        <w:t xml:space="preserve"> в обосновании управленческих решений</w:t>
      </w:r>
      <w:r>
        <w:rPr>
          <w:rFonts w:ascii="Times New Roman" w:eastAsia="Times New Roman" w:hAnsi="Times New Roman" w:cs="Times New Roman"/>
          <w:color w:val="000000"/>
          <w:sz w:val="24"/>
          <w:szCs w:val="24"/>
        </w:rPr>
        <w:t>.</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Роль информационного обеспечения в оценке недвижимости (на примере  …).</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eastAsia="Times New Roman" w:hAnsi="Times New Roman" w:cs="Times New Roman"/>
          <w:color w:val="000000"/>
          <w:sz w:val="24"/>
          <w:szCs w:val="24"/>
        </w:rPr>
        <w:t>Роль системного анализа в управлении деятельностью предприятия</w:t>
      </w:r>
      <w:r>
        <w:rPr>
          <w:rFonts w:ascii="Times New Roman" w:eastAsia="Times New Roman" w:hAnsi="Times New Roman" w:cs="Times New Roman"/>
          <w:color w:val="000000"/>
          <w:sz w:val="24"/>
          <w:szCs w:val="24"/>
        </w:rPr>
        <w:t>.</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eastAsia="Times New Roman" w:hAnsi="Times New Roman" w:cs="Times New Roman"/>
          <w:color w:val="000000"/>
          <w:sz w:val="24"/>
          <w:szCs w:val="24"/>
        </w:rPr>
        <w:t>Сводный стратегический анализ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Системный анализ внутренней среды организации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Совершенствование информационной базы оценки стоимости недвижимого имущества.</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CB341A">
        <w:rPr>
          <w:rFonts w:ascii="Times New Roman" w:eastAsia="Times New Roman" w:hAnsi="Times New Roman" w:cs="Times New Roman"/>
          <w:color w:val="000000"/>
          <w:sz w:val="24"/>
          <w:szCs w:val="24"/>
        </w:rPr>
        <w:t>Совершенствование проектной деятельности в оценке недвижимости компании</w:t>
      </w:r>
      <w:r>
        <w:rPr>
          <w:rFonts w:ascii="Times New Roman" w:eastAsia="Times New Roman" w:hAnsi="Times New Roman" w:cs="Times New Roman"/>
          <w:color w:val="000000"/>
          <w:sz w:val="24"/>
          <w:szCs w:val="24"/>
        </w:rPr>
        <w:t>.</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proofErr w:type="spellStart"/>
      <w:r w:rsidRPr="00CB341A">
        <w:rPr>
          <w:rFonts w:ascii="Times New Roman" w:hAnsi="Times New Roman" w:cs="Times New Roman"/>
          <w:bCs/>
          <w:sz w:val="24"/>
          <w:szCs w:val="24"/>
        </w:rPr>
        <w:t>Стейкхолдерский</w:t>
      </w:r>
      <w:proofErr w:type="spellEnd"/>
      <w:r w:rsidRPr="00CB341A">
        <w:rPr>
          <w:rFonts w:ascii="Times New Roman" w:hAnsi="Times New Roman" w:cs="Times New Roman"/>
          <w:bCs/>
          <w:sz w:val="24"/>
          <w:szCs w:val="24"/>
        </w:rPr>
        <w:t xml:space="preserve"> подход к выявлению проблем бизнеса и обоснованию путей их решения</w:t>
      </w:r>
      <w:r>
        <w:rPr>
          <w:rFonts w:ascii="Times New Roman" w:hAnsi="Times New Roman" w:cs="Times New Roman"/>
          <w:bCs/>
          <w:sz w:val="24"/>
          <w:szCs w:val="24"/>
        </w:rPr>
        <w:t>.</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shd w:val="clear" w:color="auto" w:fill="FFFFFF"/>
        </w:rPr>
        <w:t>Стратегический анализ деятельности компании в условиях неопределенности поведения внешней среды.</w:t>
      </w:r>
    </w:p>
    <w:p w:rsidR="00CB341A" w:rsidRPr="00CB341A"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proofErr w:type="gramStart"/>
      <w:r w:rsidRPr="00CB341A">
        <w:rPr>
          <w:rFonts w:ascii="Times New Roman" w:hAnsi="Times New Roman" w:cs="Times New Roman"/>
          <w:bCs/>
          <w:sz w:val="24"/>
          <w:szCs w:val="24"/>
        </w:rPr>
        <w:t>Стратегическое</w:t>
      </w:r>
      <w:proofErr w:type="gramEnd"/>
      <w:r w:rsidRPr="00CB341A">
        <w:rPr>
          <w:rFonts w:ascii="Times New Roman" w:hAnsi="Times New Roman" w:cs="Times New Roman"/>
          <w:bCs/>
          <w:sz w:val="24"/>
          <w:szCs w:val="24"/>
        </w:rPr>
        <w:t xml:space="preserve"> развитии компании на основе </w:t>
      </w:r>
      <w:proofErr w:type="spellStart"/>
      <w:r w:rsidRPr="00CB341A">
        <w:rPr>
          <w:rFonts w:ascii="Times New Roman" w:hAnsi="Times New Roman" w:cs="Times New Roman"/>
          <w:bCs/>
          <w:sz w:val="24"/>
          <w:szCs w:val="24"/>
        </w:rPr>
        <w:t>форсайт-анализа</w:t>
      </w:r>
      <w:proofErr w:type="spellEnd"/>
      <w:r>
        <w:rPr>
          <w:rFonts w:ascii="Times New Roman" w:hAnsi="Times New Roman" w:cs="Times New Roman"/>
          <w:bCs/>
          <w:sz w:val="24"/>
          <w:szCs w:val="24"/>
        </w:rPr>
        <w:t>.</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У правленческий учет как основа информационного обеспечения бизне</w:t>
      </w:r>
      <w:proofErr w:type="gramStart"/>
      <w:r w:rsidRPr="00357533">
        <w:rPr>
          <w:rFonts w:ascii="Times New Roman" w:hAnsi="Times New Roman" w:cs="Times New Roman"/>
          <w:bCs/>
          <w:sz w:val="24"/>
          <w:szCs w:val="24"/>
        </w:rPr>
        <w:t>с-</w:t>
      </w:r>
      <w:proofErr w:type="gramEnd"/>
      <w:r w:rsidRPr="00357533">
        <w:rPr>
          <w:rFonts w:ascii="Times New Roman" w:hAnsi="Times New Roman" w:cs="Times New Roman"/>
          <w:bCs/>
          <w:sz w:val="24"/>
          <w:szCs w:val="24"/>
        </w:rPr>
        <w:t xml:space="preserve"> анализа</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Fonts w:ascii="Times New Roman" w:eastAsia="Times New Roman" w:hAnsi="Times New Roman" w:cs="Times New Roman"/>
          <w:color w:val="000000"/>
          <w:sz w:val="24"/>
          <w:szCs w:val="24"/>
        </w:rPr>
        <w:t>Управление стоимостью компании (на примере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rPr>
      </w:pPr>
      <w:r w:rsidRPr="00357533">
        <w:rPr>
          <w:rStyle w:val="layout"/>
          <w:rFonts w:ascii="Times New Roman" w:hAnsi="Times New Roman" w:cs="Times New Roman"/>
          <w:sz w:val="24"/>
          <w:szCs w:val="24"/>
        </w:rPr>
        <w:t>Учет рисков при оценке стоимости</w:t>
      </w:r>
      <w:r w:rsidRPr="00357533">
        <w:rPr>
          <w:rFonts w:ascii="Times New Roman" w:eastAsia="Times New Roman" w:hAnsi="Times New Roman" w:cs="Times New Roman"/>
          <w:color w:val="000000"/>
          <w:sz w:val="24"/>
          <w:szCs w:val="24"/>
        </w:rPr>
        <w:t xml:space="preserve"> </w:t>
      </w:r>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eastAsia="Times New Roman" w:hAnsi="Times New Roman" w:cs="Times New Roman"/>
          <w:color w:val="000000"/>
          <w:sz w:val="24"/>
          <w:szCs w:val="24"/>
        </w:rPr>
        <w:t>Формирование антикризисной стратегии развития предприятия (на примере</w:t>
      </w:r>
      <w:proofErr w:type="gramStart"/>
      <w:r w:rsidRPr="00357533">
        <w:rPr>
          <w:rFonts w:ascii="Times New Roman" w:eastAsia="Times New Roman" w:hAnsi="Times New Roman" w:cs="Times New Roman"/>
          <w:color w:val="000000"/>
          <w:sz w:val="24"/>
          <w:szCs w:val="24"/>
        </w:rPr>
        <w:t xml:space="preserve">  …)..</w:t>
      </w:r>
      <w:proofErr w:type="gramEnd"/>
    </w:p>
    <w:p w:rsidR="00CB341A" w:rsidRPr="00357533" w:rsidRDefault="00CB341A" w:rsidP="00357533">
      <w:pPr>
        <w:numPr>
          <w:ilvl w:val="0"/>
          <w:numId w:val="31"/>
        </w:numPr>
        <w:shd w:val="clear" w:color="auto" w:fill="FFFFFF"/>
        <w:tabs>
          <w:tab w:val="clear" w:pos="720"/>
          <w:tab w:val="num" w:pos="567"/>
        </w:tabs>
        <w:spacing w:after="0" w:line="240" w:lineRule="auto"/>
        <w:ind w:left="0" w:firstLine="0"/>
        <w:jc w:val="both"/>
        <w:rPr>
          <w:rFonts w:ascii="Times New Roman" w:hAnsi="Times New Roman" w:cs="Times New Roman"/>
          <w:bCs/>
          <w:sz w:val="24"/>
          <w:szCs w:val="24"/>
        </w:rPr>
      </w:pPr>
      <w:r w:rsidRPr="00357533">
        <w:rPr>
          <w:rFonts w:ascii="Times New Roman" w:hAnsi="Times New Roman" w:cs="Times New Roman"/>
          <w:bCs/>
          <w:sz w:val="24"/>
          <w:szCs w:val="24"/>
        </w:rPr>
        <w:t>Формирование</w:t>
      </w:r>
      <w:r w:rsidRPr="00357533">
        <w:rPr>
          <w:rFonts w:ascii="Times New Roman" w:hAnsi="Times New Roman" w:cs="Times New Roman"/>
          <w:bCs/>
          <w:sz w:val="24"/>
          <w:szCs w:val="24"/>
        </w:rPr>
        <w:tab/>
        <w:t>и анализ интегрированной отчетности</w:t>
      </w:r>
      <w:r w:rsidRPr="00357533">
        <w:rPr>
          <w:rFonts w:ascii="Times New Roman" w:hAnsi="Times New Roman" w:cs="Times New Roman"/>
          <w:bCs/>
          <w:sz w:val="24"/>
          <w:szCs w:val="24"/>
        </w:rPr>
        <w:tab/>
        <w:t>корпорации</w:t>
      </w:r>
      <w:r w:rsidRPr="00357533">
        <w:rPr>
          <w:rFonts w:ascii="Times New Roman" w:hAnsi="Times New Roman" w:cs="Times New Roman"/>
          <w:bCs/>
          <w:sz w:val="24"/>
          <w:szCs w:val="24"/>
        </w:rPr>
        <w:tab/>
        <w:t xml:space="preserve">в интересах её </w:t>
      </w:r>
      <w:proofErr w:type="spellStart"/>
      <w:r w:rsidRPr="00357533">
        <w:rPr>
          <w:rFonts w:ascii="Times New Roman" w:hAnsi="Times New Roman" w:cs="Times New Roman"/>
          <w:bCs/>
          <w:sz w:val="24"/>
          <w:szCs w:val="24"/>
        </w:rPr>
        <w:t>стейкхолдеров</w:t>
      </w:r>
      <w:proofErr w:type="spellEnd"/>
    </w:p>
    <w:sectPr w:rsidR="00CB341A" w:rsidRPr="00357533" w:rsidSect="00357533">
      <w:pgSz w:w="11910" w:h="16840"/>
      <w:pgMar w:top="240" w:right="760" w:bottom="0" w:left="10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3B" w:rsidRDefault="00966B3B" w:rsidP="002B0F7E">
      <w:pPr>
        <w:spacing w:after="0" w:line="240" w:lineRule="auto"/>
      </w:pPr>
      <w:r>
        <w:separator/>
      </w:r>
    </w:p>
  </w:endnote>
  <w:endnote w:type="continuationSeparator" w:id="0">
    <w:p w:rsidR="00966B3B" w:rsidRDefault="00966B3B" w:rsidP="002B0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3B" w:rsidRDefault="00966B3B" w:rsidP="002B0F7E">
      <w:pPr>
        <w:spacing w:after="0" w:line="240" w:lineRule="auto"/>
      </w:pPr>
      <w:r>
        <w:separator/>
      </w:r>
    </w:p>
  </w:footnote>
  <w:footnote w:type="continuationSeparator" w:id="0">
    <w:p w:rsidR="00966B3B" w:rsidRDefault="00966B3B" w:rsidP="002B0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05365"/>
    <w:multiLevelType w:val="hybridMultilevel"/>
    <w:tmpl w:val="8C260910"/>
    <w:lvl w:ilvl="0" w:tplc="6A5E1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8162CD"/>
    <w:multiLevelType w:val="hybridMultilevel"/>
    <w:tmpl w:val="22AA32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6633CA"/>
    <w:multiLevelType w:val="hybridMultilevel"/>
    <w:tmpl w:val="33BE7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AB135D"/>
    <w:multiLevelType w:val="hybridMultilevel"/>
    <w:tmpl w:val="348C3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315D6"/>
    <w:multiLevelType w:val="multilevel"/>
    <w:tmpl w:val="C4FC70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C351F1E"/>
    <w:multiLevelType w:val="multilevel"/>
    <w:tmpl w:val="F02EBA5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8F5388"/>
    <w:multiLevelType w:val="hybridMultilevel"/>
    <w:tmpl w:val="8A8ED062"/>
    <w:lvl w:ilvl="0" w:tplc="DD42C53A">
      <w:start w:val="21"/>
      <w:numFmt w:val="decimal"/>
      <w:lvlText w:val="%1."/>
      <w:lvlJc w:val="left"/>
      <w:pPr>
        <w:ind w:left="1276" w:hanging="1134"/>
        <w:jc w:val="left"/>
      </w:pPr>
      <w:rPr>
        <w:rFonts w:hint="default"/>
        <w:w w:val="99"/>
        <w:lang w:val="ru-RU" w:eastAsia="en-US" w:bidi="ar-SA"/>
      </w:rPr>
    </w:lvl>
    <w:lvl w:ilvl="1" w:tplc="F1EA2632">
      <w:numFmt w:val="bullet"/>
      <w:lvlText w:val="•"/>
      <w:lvlJc w:val="left"/>
      <w:pPr>
        <w:ind w:left="2163" w:hanging="1134"/>
      </w:pPr>
      <w:rPr>
        <w:rFonts w:hint="default"/>
        <w:lang w:val="ru-RU" w:eastAsia="en-US" w:bidi="ar-SA"/>
      </w:rPr>
    </w:lvl>
    <w:lvl w:ilvl="2" w:tplc="AEDA738E">
      <w:numFmt w:val="bullet"/>
      <w:lvlText w:val="•"/>
      <w:lvlJc w:val="left"/>
      <w:pPr>
        <w:ind w:left="3046" w:hanging="1134"/>
      </w:pPr>
      <w:rPr>
        <w:rFonts w:hint="default"/>
        <w:lang w:val="ru-RU" w:eastAsia="en-US" w:bidi="ar-SA"/>
      </w:rPr>
    </w:lvl>
    <w:lvl w:ilvl="3" w:tplc="80B06B24">
      <w:numFmt w:val="bullet"/>
      <w:lvlText w:val="•"/>
      <w:lvlJc w:val="left"/>
      <w:pPr>
        <w:ind w:left="3929" w:hanging="1134"/>
      </w:pPr>
      <w:rPr>
        <w:rFonts w:hint="default"/>
        <w:lang w:val="ru-RU" w:eastAsia="en-US" w:bidi="ar-SA"/>
      </w:rPr>
    </w:lvl>
    <w:lvl w:ilvl="4" w:tplc="DE3E7106">
      <w:numFmt w:val="bullet"/>
      <w:lvlText w:val="•"/>
      <w:lvlJc w:val="left"/>
      <w:pPr>
        <w:ind w:left="4813" w:hanging="1134"/>
      </w:pPr>
      <w:rPr>
        <w:rFonts w:hint="default"/>
        <w:lang w:val="ru-RU" w:eastAsia="en-US" w:bidi="ar-SA"/>
      </w:rPr>
    </w:lvl>
    <w:lvl w:ilvl="5" w:tplc="940054F4">
      <w:numFmt w:val="bullet"/>
      <w:lvlText w:val="•"/>
      <w:lvlJc w:val="left"/>
      <w:pPr>
        <w:ind w:left="5696" w:hanging="1134"/>
      </w:pPr>
      <w:rPr>
        <w:rFonts w:hint="default"/>
        <w:lang w:val="ru-RU" w:eastAsia="en-US" w:bidi="ar-SA"/>
      </w:rPr>
    </w:lvl>
    <w:lvl w:ilvl="6" w:tplc="956276A4">
      <w:numFmt w:val="bullet"/>
      <w:lvlText w:val="•"/>
      <w:lvlJc w:val="left"/>
      <w:pPr>
        <w:ind w:left="6579" w:hanging="1134"/>
      </w:pPr>
      <w:rPr>
        <w:rFonts w:hint="default"/>
        <w:lang w:val="ru-RU" w:eastAsia="en-US" w:bidi="ar-SA"/>
      </w:rPr>
    </w:lvl>
    <w:lvl w:ilvl="7" w:tplc="02A00776">
      <w:numFmt w:val="bullet"/>
      <w:lvlText w:val="•"/>
      <w:lvlJc w:val="left"/>
      <w:pPr>
        <w:ind w:left="7463" w:hanging="1134"/>
      </w:pPr>
      <w:rPr>
        <w:rFonts w:hint="default"/>
        <w:lang w:val="ru-RU" w:eastAsia="en-US" w:bidi="ar-SA"/>
      </w:rPr>
    </w:lvl>
    <w:lvl w:ilvl="8" w:tplc="A1585282">
      <w:numFmt w:val="bullet"/>
      <w:lvlText w:val="•"/>
      <w:lvlJc w:val="left"/>
      <w:pPr>
        <w:ind w:left="8346" w:hanging="1134"/>
      </w:pPr>
      <w:rPr>
        <w:rFonts w:hint="default"/>
        <w:lang w:val="ru-RU" w:eastAsia="en-US" w:bidi="ar-SA"/>
      </w:rPr>
    </w:lvl>
  </w:abstractNum>
  <w:abstractNum w:abstractNumId="13">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075277"/>
    <w:multiLevelType w:val="hybridMultilevel"/>
    <w:tmpl w:val="081A28B6"/>
    <w:lvl w:ilvl="0" w:tplc="5AFCD02E">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2D14E6"/>
    <w:multiLevelType w:val="hybridMultilevel"/>
    <w:tmpl w:val="CE6A3E2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7458B9"/>
    <w:multiLevelType w:val="hybridMultilevel"/>
    <w:tmpl w:val="2D126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13F"/>
    <w:multiLevelType w:val="hybridMultilevel"/>
    <w:tmpl w:val="8BA4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73015"/>
    <w:multiLevelType w:val="multilevel"/>
    <w:tmpl w:val="F54A9B3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7029F5"/>
    <w:multiLevelType w:val="hybridMultilevel"/>
    <w:tmpl w:val="A64E7CDC"/>
    <w:lvl w:ilvl="0" w:tplc="8F0AE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673BB4"/>
    <w:multiLevelType w:val="hybridMultilevel"/>
    <w:tmpl w:val="2D126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1433B4"/>
    <w:multiLevelType w:val="hybridMultilevel"/>
    <w:tmpl w:val="93B4EF46"/>
    <w:lvl w:ilvl="0" w:tplc="FE9A1C20">
      <w:start w:val="1"/>
      <w:numFmt w:val="decimal"/>
      <w:lvlText w:val="%1."/>
      <w:lvlJc w:val="left"/>
      <w:pPr>
        <w:ind w:left="130" w:hanging="1130"/>
        <w:jc w:val="left"/>
      </w:pPr>
      <w:rPr>
        <w:rFonts w:hint="default"/>
        <w:w w:val="94"/>
        <w:lang w:val="ru-RU" w:eastAsia="en-US" w:bidi="ar-SA"/>
      </w:rPr>
    </w:lvl>
    <w:lvl w:ilvl="1" w:tplc="7200D832">
      <w:numFmt w:val="bullet"/>
      <w:lvlText w:val="•"/>
      <w:lvlJc w:val="left"/>
      <w:pPr>
        <w:ind w:left="1134" w:hanging="1130"/>
      </w:pPr>
      <w:rPr>
        <w:rFonts w:hint="default"/>
        <w:lang w:val="ru-RU" w:eastAsia="en-US" w:bidi="ar-SA"/>
      </w:rPr>
    </w:lvl>
    <w:lvl w:ilvl="2" w:tplc="82CAFA24">
      <w:numFmt w:val="bullet"/>
      <w:lvlText w:val="•"/>
      <w:lvlJc w:val="left"/>
      <w:pPr>
        <w:ind w:left="2128" w:hanging="1130"/>
      </w:pPr>
      <w:rPr>
        <w:rFonts w:hint="default"/>
        <w:lang w:val="ru-RU" w:eastAsia="en-US" w:bidi="ar-SA"/>
      </w:rPr>
    </w:lvl>
    <w:lvl w:ilvl="3" w:tplc="ED544062">
      <w:numFmt w:val="bullet"/>
      <w:lvlText w:val="•"/>
      <w:lvlJc w:val="left"/>
      <w:pPr>
        <w:ind w:left="3123" w:hanging="1130"/>
      </w:pPr>
      <w:rPr>
        <w:rFonts w:hint="default"/>
        <w:lang w:val="ru-RU" w:eastAsia="en-US" w:bidi="ar-SA"/>
      </w:rPr>
    </w:lvl>
    <w:lvl w:ilvl="4" w:tplc="8168F0BA">
      <w:numFmt w:val="bullet"/>
      <w:lvlText w:val="•"/>
      <w:lvlJc w:val="left"/>
      <w:pPr>
        <w:ind w:left="4117" w:hanging="1130"/>
      </w:pPr>
      <w:rPr>
        <w:rFonts w:hint="default"/>
        <w:lang w:val="ru-RU" w:eastAsia="en-US" w:bidi="ar-SA"/>
      </w:rPr>
    </w:lvl>
    <w:lvl w:ilvl="5" w:tplc="CCF69E0C">
      <w:numFmt w:val="bullet"/>
      <w:lvlText w:val="•"/>
      <w:lvlJc w:val="left"/>
      <w:pPr>
        <w:ind w:left="5112" w:hanging="1130"/>
      </w:pPr>
      <w:rPr>
        <w:rFonts w:hint="default"/>
        <w:lang w:val="ru-RU" w:eastAsia="en-US" w:bidi="ar-SA"/>
      </w:rPr>
    </w:lvl>
    <w:lvl w:ilvl="6" w:tplc="CD501438">
      <w:numFmt w:val="bullet"/>
      <w:lvlText w:val="•"/>
      <w:lvlJc w:val="left"/>
      <w:pPr>
        <w:ind w:left="6106" w:hanging="1130"/>
      </w:pPr>
      <w:rPr>
        <w:rFonts w:hint="default"/>
        <w:lang w:val="ru-RU" w:eastAsia="en-US" w:bidi="ar-SA"/>
      </w:rPr>
    </w:lvl>
    <w:lvl w:ilvl="7" w:tplc="19CAA360">
      <w:numFmt w:val="bullet"/>
      <w:lvlText w:val="•"/>
      <w:lvlJc w:val="left"/>
      <w:pPr>
        <w:ind w:left="7100" w:hanging="1130"/>
      </w:pPr>
      <w:rPr>
        <w:rFonts w:hint="default"/>
        <w:lang w:val="ru-RU" w:eastAsia="en-US" w:bidi="ar-SA"/>
      </w:rPr>
    </w:lvl>
    <w:lvl w:ilvl="8" w:tplc="02083880">
      <w:numFmt w:val="bullet"/>
      <w:lvlText w:val="•"/>
      <w:lvlJc w:val="left"/>
      <w:pPr>
        <w:ind w:left="8095" w:hanging="1130"/>
      </w:pPr>
      <w:rPr>
        <w:rFonts w:hint="default"/>
        <w:lang w:val="ru-RU" w:eastAsia="en-US" w:bidi="ar-SA"/>
      </w:rPr>
    </w:lvl>
  </w:abstractNum>
  <w:abstractNum w:abstractNumId="31">
    <w:nsid w:val="552832F5"/>
    <w:multiLevelType w:val="hybridMultilevel"/>
    <w:tmpl w:val="82069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0D125E"/>
    <w:multiLevelType w:val="hybridMultilevel"/>
    <w:tmpl w:val="7F4AB8A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8"/>
  </w:num>
  <w:num w:numId="3">
    <w:abstractNumId w:val="10"/>
  </w:num>
  <w:num w:numId="4">
    <w:abstractNumId w:val="5"/>
  </w:num>
  <w:num w:numId="5">
    <w:abstractNumId w:val="14"/>
  </w:num>
  <w:num w:numId="6">
    <w:abstractNumId w:val="15"/>
  </w:num>
  <w:num w:numId="7">
    <w:abstractNumId w:val="24"/>
  </w:num>
  <w:num w:numId="8">
    <w:abstractNumId w:val="11"/>
  </w:num>
  <w:num w:numId="9">
    <w:abstractNumId w:val="33"/>
  </w:num>
  <w:num w:numId="10">
    <w:abstractNumId w:val="3"/>
  </w:num>
  <w:num w:numId="11">
    <w:abstractNumId w:val="23"/>
  </w:num>
  <w:num w:numId="12">
    <w:abstractNumId w:val="13"/>
  </w:num>
  <w:num w:numId="13">
    <w:abstractNumId w:val="22"/>
  </w:num>
  <w:num w:numId="14">
    <w:abstractNumId w:val="32"/>
  </w:num>
  <w:num w:numId="15">
    <w:abstractNumId w:val="16"/>
  </w:num>
  <w:num w:numId="16">
    <w:abstractNumId w:val="17"/>
  </w:num>
  <w:num w:numId="17">
    <w:abstractNumId w:val="19"/>
  </w:num>
  <w:num w:numId="18">
    <w:abstractNumId w:val="21"/>
  </w:num>
  <w:num w:numId="19">
    <w:abstractNumId w:val="6"/>
  </w:num>
  <w:num w:numId="20">
    <w:abstractNumId w:val="29"/>
  </w:num>
  <w:num w:numId="21">
    <w:abstractNumId w:val="25"/>
  </w:num>
  <w:num w:numId="22">
    <w:abstractNumId w:val="31"/>
  </w:num>
  <w:num w:numId="23">
    <w:abstractNumId w:val="26"/>
  </w:num>
  <w:num w:numId="24">
    <w:abstractNumId w:val="34"/>
  </w:num>
  <w:num w:numId="25">
    <w:abstractNumId w:val="7"/>
  </w:num>
  <w:num w:numId="26">
    <w:abstractNumId w:val="4"/>
  </w:num>
  <w:num w:numId="27">
    <w:abstractNumId w:val="8"/>
  </w:num>
  <w:num w:numId="28">
    <w:abstractNumId w:val="20"/>
  </w:num>
  <w:num w:numId="29">
    <w:abstractNumId w:val="9"/>
  </w:num>
  <w:num w:numId="30">
    <w:abstractNumId w:val="28"/>
  </w:num>
  <w:num w:numId="31">
    <w:abstractNumId w:val="27"/>
  </w:num>
  <w:num w:numId="32">
    <w:abstractNumId w:val="12"/>
  </w:num>
  <w:num w:numId="33">
    <w:abstractNumId w:val="3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9938"/>
  </w:hdrShapeDefaults>
  <w:footnotePr>
    <w:footnote w:id="-1"/>
    <w:footnote w:id="0"/>
  </w:footnotePr>
  <w:endnotePr>
    <w:endnote w:id="-1"/>
    <w:endnote w:id="0"/>
  </w:endnotePr>
  <w:compat>
    <w:useFELayout/>
  </w:compat>
  <w:rsids>
    <w:rsidRoot w:val="00C630E4"/>
    <w:rsid w:val="00004742"/>
    <w:rsid w:val="00024AF0"/>
    <w:rsid w:val="0002749D"/>
    <w:rsid w:val="00027F88"/>
    <w:rsid w:val="00035E7E"/>
    <w:rsid w:val="00036C64"/>
    <w:rsid w:val="0004226B"/>
    <w:rsid w:val="00046528"/>
    <w:rsid w:val="00047C33"/>
    <w:rsid w:val="00063C8C"/>
    <w:rsid w:val="0007650C"/>
    <w:rsid w:val="00086838"/>
    <w:rsid w:val="000A13E1"/>
    <w:rsid w:val="000A2CCC"/>
    <w:rsid w:val="000B008C"/>
    <w:rsid w:val="000B5F43"/>
    <w:rsid w:val="000C6E15"/>
    <w:rsid w:val="000D140F"/>
    <w:rsid w:val="000D2791"/>
    <w:rsid w:val="000E64B9"/>
    <w:rsid w:val="000F63C1"/>
    <w:rsid w:val="00114118"/>
    <w:rsid w:val="00117BFE"/>
    <w:rsid w:val="001245BA"/>
    <w:rsid w:val="00127EB4"/>
    <w:rsid w:val="0014278A"/>
    <w:rsid w:val="00150F33"/>
    <w:rsid w:val="00152A56"/>
    <w:rsid w:val="00162D61"/>
    <w:rsid w:val="00163D3F"/>
    <w:rsid w:val="00172C27"/>
    <w:rsid w:val="00174540"/>
    <w:rsid w:val="0018731A"/>
    <w:rsid w:val="00193E93"/>
    <w:rsid w:val="001971C8"/>
    <w:rsid w:val="001A2633"/>
    <w:rsid w:val="001A4BF6"/>
    <w:rsid w:val="001A4DE7"/>
    <w:rsid w:val="001A5892"/>
    <w:rsid w:val="001D1050"/>
    <w:rsid w:val="001E0232"/>
    <w:rsid w:val="001E1D7E"/>
    <w:rsid w:val="001E353F"/>
    <w:rsid w:val="001F178D"/>
    <w:rsid w:val="00200426"/>
    <w:rsid w:val="002008CD"/>
    <w:rsid w:val="00213361"/>
    <w:rsid w:val="00220FD4"/>
    <w:rsid w:val="0022112F"/>
    <w:rsid w:val="00223A02"/>
    <w:rsid w:val="002257C3"/>
    <w:rsid w:val="00234D6E"/>
    <w:rsid w:val="00242163"/>
    <w:rsid w:val="00242310"/>
    <w:rsid w:val="00245964"/>
    <w:rsid w:val="0025050B"/>
    <w:rsid w:val="00250E1B"/>
    <w:rsid w:val="002520FA"/>
    <w:rsid w:val="00262B50"/>
    <w:rsid w:val="00274D91"/>
    <w:rsid w:val="00276FAB"/>
    <w:rsid w:val="00287D88"/>
    <w:rsid w:val="00290CB4"/>
    <w:rsid w:val="00297767"/>
    <w:rsid w:val="002A79BF"/>
    <w:rsid w:val="002B0F7E"/>
    <w:rsid w:val="002C2E27"/>
    <w:rsid w:val="002D2659"/>
    <w:rsid w:val="002D5034"/>
    <w:rsid w:val="002D76DE"/>
    <w:rsid w:val="00303941"/>
    <w:rsid w:val="00310EA8"/>
    <w:rsid w:val="00313B9C"/>
    <w:rsid w:val="00314AAD"/>
    <w:rsid w:val="003239C2"/>
    <w:rsid w:val="00336F14"/>
    <w:rsid w:val="00340702"/>
    <w:rsid w:val="00343862"/>
    <w:rsid w:val="00343B76"/>
    <w:rsid w:val="00343C50"/>
    <w:rsid w:val="00346DC9"/>
    <w:rsid w:val="00357533"/>
    <w:rsid w:val="003600C7"/>
    <w:rsid w:val="00363666"/>
    <w:rsid w:val="00366AD4"/>
    <w:rsid w:val="00376777"/>
    <w:rsid w:val="00380910"/>
    <w:rsid w:val="0038688C"/>
    <w:rsid w:val="0039119B"/>
    <w:rsid w:val="00394CC0"/>
    <w:rsid w:val="003A4A84"/>
    <w:rsid w:val="003A669D"/>
    <w:rsid w:val="003A7005"/>
    <w:rsid w:val="003B7623"/>
    <w:rsid w:val="003C1178"/>
    <w:rsid w:val="003D2B84"/>
    <w:rsid w:val="003D46E6"/>
    <w:rsid w:val="003E0D34"/>
    <w:rsid w:val="003F6AA6"/>
    <w:rsid w:val="003F7BB1"/>
    <w:rsid w:val="0040761A"/>
    <w:rsid w:val="004103F1"/>
    <w:rsid w:val="00420E56"/>
    <w:rsid w:val="004237CC"/>
    <w:rsid w:val="0042780C"/>
    <w:rsid w:val="00431780"/>
    <w:rsid w:val="00445B6B"/>
    <w:rsid w:val="00446E97"/>
    <w:rsid w:val="00447A51"/>
    <w:rsid w:val="00452A83"/>
    <w:rsid w:val="004609F1"/>
    <w:rsid w:val="004629C3"/>
    <w:rsid w:val="004665FD"/>
    <w:rsid w:val="004A285B"/>
    <w:rsid w:val="004B0E60"/>
    <w:rsid w:val="004B1D1D"/>
    <w:rsid w:val="004B3DAC"/>
    <w:rsid w:val="004B405F"/>
    <w:rsid w:val="004B49C9"/>
    <w:rsid w:val="004B7DAE"/>
    <w:rsid w:val="004C0218"/>
    <w:rsid w:val="004C1B83"/>
    <w:rsid w:val="004C45C6"/>
    <w:rsid w:val="004C491F"/>
    <w:rsid w:val="004D055A"/>
    <w:rsid w:val="004D23FF"/>
    <w:rsid w:val="004D24D3"/>
    <w:rsid w:val="004E03A1"/>
    <w:rsid w:val="004E143A"/>
    <w:rsid w:val="004E5158"/>
    <w:rsid w:val="004E6DCD"/>
    <w:rsid w:val="004F2FAC"/>
    <w:rsid w:val="004F7785"/>
    <w:rsid w:val="005013C1"/>
    <w:rsid w:val="005023B6"/>
    <w:rsid w:val="00506B0C"/>
    <w:rsid w:val="005076D6"/>
    <w:rsid w:val="00511F03"/>
    <w:rsid w:val="00520518"/>
    <w:rsid w:val="00521663"/>
    <w:rsid w:val="00521867"/>
    <w:rsid w:val="00525E21"/>
    <w:rsid w:val="005321B8"/>
    <w:rsid w:val="005369F4"/>
    <w:rsid w:val="00544BF3"/>
    <w:rsid w:val="005454DC"/>
    <w:rsid w:val="005471EF"/>
    <w:rsid w:val="005477C4"/>
    <w:rsid w:val="00547B3E"/>
    <w:rsid w:val="00554419"/>
    <w:rsid w:val="00560C0A"/>
    <w:rsid w:val="00573368"/>
    <w:rsid w:val="00576991"/>
    <w:rsid w:val="00586785"/>
    <w:rsid w:val="005905B3"/>
    <w:rsid w:val="00594DB0"/>
    <w:rsid w:val="005A1EDF"/>
    <w:rsid w:val="005B415E"/>
    <w:rsid w:val="005C77E1"/>
    <w:rsid w:val="005E768D"/>
    <w:rsid w:val="005F045F"/>
    <w:rsid w:val="005F5F95"/>
    <w:rsid w:val="005F71BD"/>
    <w:rsid w:val="00600D96"/>
    <w:rsid w:val="00612ACB"/>
    <w:rsid w:val="00616DA8"/>
    <w:rsid w:val="00634AAB"/>
    <w:rsid w:val="00634C2A"/>
    <w:rsid w:val="00635C51"/>
    <w:rsid w:val="00640911"/>
    <w:rsid w:val="00640B06"/>
    <w:rsid w:val="006450D3"/>
    <w:rsid w:val="00652C12"/>
    <w:rsid w:val="006626C5"/>
    <w:rsid w:val="0066273A"/>
    <w:rsid w:val="00664521"/>
    <w:rsid w:val="00670AFD"/>
    <w:rsid w:val="00684209"/>
    <w:rsid w:val="0069208F"/>
    <w:rsid w:val="006961F3"/>
    <w:rsid w:val="006B0E37"/>
    <w:rsid w:val="006B43B6"/>
    <w:rsid w:val="006B6532"/>
    <w:rsid w:val="006B6B9D"/>
    <w:rsid w:val="006B6F88"/>
    <w:rsid w:val="006D2556"/>
    <w:rsid w:val="006D6A70"/>
    <w:rsid w:val="006F366D"/>
    <w:rsid w:val="006F3962"/>
    <w:rsid w:val="007020E7"/>
    <w:rsid w:val="00703569"/>
    <w:rsid w:val="0070558D"/>
    <w:rsid w:val="00706A9C"/>
    <w:rsid w:val="00707ECD"/>
    <w:rsid w:val="00712EC1"/>
    <w:rsid w:val="007200A5"/>
    <w:rsid w:val="007228D9"/>
    <w:rsid w:val="00723323"/>
    <w:rsid w:val="0072640F"/>
    <w:rsid w:val="00727CD4"/>
    <w:rsid w:val="00737A39"/>
    <w:rsid w:val="0074604E"/>
    <w:rsid w:val="007513E6"/>
    <w:rsid w:val="00754B6F"/>
    <w:rsid w:val="007664A2"/>
    <w:rsid w:val="0076680B"/>
    <w:rsid w:val="00770D54"/>
    <w:rsid w:val="00780B17"/>
    <w:rsid w:val="007928D8"/>
    <w:rsid w:val="00795BAA"/>
    <w:rsid w:val="00796556"/>
    <w:rsid w:val="00797F73"/>
    <w:rsid w:val="007A00B6"/>
    <w:rsid w:val="007A0B03"/>
    <w:rsid w:val="007A2919"/>
    <w:rsid w:val="007A2C17"/>
    <w:rsid w:val="007A54C4"/>
    <w:rsid w:val="007B3E8E"/>
    <w:rsid w:val="007B7C85"/>
    <w:rsid w:val="007C223D"/>
    <w:rsid w:val="007C424C"/>
    <w:rsid w:val="007C52D4"/>
    <w:rsid w:val="007D186A"/>
    <w:rsid w:val="007D7FCB"/>
    <w:rsid w:val="007E3533"/>
    <w:rsid w:val="007E4400"/>
    <w:rsid w:val="007E7C33"/>
    <w:rsid w:val="007F7884"/>
    <w:rsid w:val="0080132C"/>
    <w:rsid w:val="00804A4D"/>
    <w:rsid w:val="00806462"/>
    <w:rsid w:val="0081328E"/>
    <w:rsid w:val="008162E5"/>
    <w:rsid w:val="00816CBE"/>
    <w:rsid w:val="00817BED"/>
    <w:rsid w:val="00817CC3"/>
    <w:rsid w:val="008205F8"/>
    <w:rsid w:val="0083205F"/>
    <w:rsid w:val="0083414A"/>
    <w:rsid w:val="0084203F"/>
    <w:rsid w:val="008428FA"/>
    <w:rsid w:val="008505FB"/>
    <w:rsid w:val="008603A3"/>
    <w:rsid w:val="00860A23"/>
    <w:rsid w:val="00861202"/>
    <w:rsid w:val="00866CBB"/>
    <w:rsid w:val="00881FC8"/>
    <w:rsid w:val="0088250A"/>
    <w:rsid w:val="00884FB7"/>
    <w:rsid w:val="00892F56"/>
    <w:rsid w:val="00894A53"/>
    <w:rsid w:val="00897DD5"/>
    <w:rsid w:val="008A3AAC"/>
    <w:rsid w:val="008C1533"/>
    <w:rsid w:val="008C783D"/>
    <w:rsid w:val="008D0950"/>
    <w:rsid w:val="008D224C"/>
    <w:rsid w:val="008E57F3"/>
    <w:rsid w:val="008E6649"/>
    <w:rsid w:val="00905B4B"/>
    <w:rsid w:val="00906A16"/>
    <w:rsid w:val="00917155"/>
    <w:rsid w:val="009249D8"/>
    <w:rsid w:val="00926959"/>
    <w:rsid w:val="0093133D"/>
    <w:rsid w:val="00934481"/>
    <w:rsid w:val="00935619"/>
    <w:rsid w:val="009375AF"/>
    <w:rsid w:val="00946CA5"/>
    <w:rsid w:val="00963437"/>
    <w:rsid w:val="00963BA8"/>
    <w:rsid w:val="00966780"/>
    <w:rsid w:val="00966B3B"/>
    <w:rsid w:val="00977D79"/>
    <w:rsid w:val="00995FBD"/>
    <w:rsid w:val="009A05C0"/>
    <w:rsid w:val="009D14B2"/>
    <w:rsid w:val="009D3379"/>
    <w:rsid w:val="009E10A0"/>
    <w:rsid w:val="009E2BEC"/>
    <w:rsid w:val="009F0315"/>
    <w:rsid w:val="009F2F98"/>
    <w:rsid w:val="009F62B0"/>
    <w:rsid w:val="00A01F28"/>
    <w:rsid w:val="00A06385"/>
    <w:rsid w:val="00A255CF"/>
    <w:rsid w:val="00A27B4F"/>
    <w:rsid w:val="00A32FA2"/>
    <w:rsid w:val="00A343D5"/>
    <w:rsid w:val="00A46470"/>
    <w:rsid w:val="00A47B74"/>
    <w:rsid w:val="00A60B34"/>
    <w:rsid w:val="00A61F29"/>
    <w:rsid w:val="00A64BE4"/>
    <w:rsid w:val="00A730DA"/>
    <w:rsid w:val="00A737B2"/>
    <w:rsid w:val="00AA5CF3"/>
    <w:rsid w:val="00AB48DF"/>
    <w:rsid w:val="00AB63A6"/>
    <w:rsid w:val="00AC235A"/>
    <w:rsid w:val="00AD56FB"/>
    <w:rsid w:val="00AD5F9A"/>
    <w:rsid w:val="00AD73CE"/>
    <w:rsid w:val="00AE2174"/>
    <w:rsid w:val="00AE40C9"/>
    <w:rsid w:val="00AF12FA"/>
    <w:rsid w:val="00B03E83"/>
    <w:rsid w:val="00B11E1B"/>
    <w:rsid w:val="00B132EA"/>
    <w:rsid w:val="00B136C9"/>
    <w:rsid w:val="00B230F2"/>
    <w:rsid w:val="00B25B0F"/>
    <w:rsid w:val="00B26594"/>
    <w:rsid w:val="00B2737A"/>
    <w:rsid w:val="00B30ECC"/>
    <w:rsid w:val="00B33ABF"/>
    <w:rsid w:val="00B45B30"/>
    <w:rsid w:val="00B47BA7"/>
    <w:rsid w:val="00B560BC"/>
    <w:rsid w:val="00B56B99"/>
    <w:rsid w:val="00B609A6"/>
    <w:rsid w:val="00B615E9"/>
    <w:rsid w:val="00B61B47"/>
    <w:rsid w:val="00B65C68"/>
    <w:rsid w:val="00B70A15"/>
    <w:rsid w:val="00B72DF9"/>
    <w:rsid w:val="00B93628"/>
    <w:rsid w:val="00B974CF"/>
    <w:rsid w:val="00BB3BB3"/>
    <w:rsid w:val="00BB3D05"/>
    <w:rsid w:val="00BB4D65"/>
    <w:rsid w:val="00BC04B4"/>
    <w:rsid w:val="00BC44CC"/>
    <w:rsid w:val="00BD48CE"/>
    <w:rsid w:val="00BD7D55"/>
    <w:rsid w:val="00BE1263"/>
    <w:rsid w:val="00BF3D48"/>
    <w:rsid w:val="00BF4117"/>
    <w:rsid w:val="00C04408"/>
    <w:rsid w:val="00C11363"/>
    <w:rsid w:val="00C1317F"/>
    <w:rsid w:val="00C15B0A"/>
    <w:rsid w:val="00C17903"/>
    <w:rsid w:val="00C221CD"/>
    <w:rsid w:val="00C431AD"/>
    <w:rsid w:val="00C630E4"/>
    <w:rsid w:val="00C66A9B"/>
    <w:rsid w:val="00C67960"/>
    <w:rsid w:val="00C720A3"/>
    <w:rsid w:val="00C7412B"/>
    <w:rsid w:val="00C755BA"/>
    <w:rsid w:val="00C81A02"/>
    <w:rsid w:val="00C81D2A"/>
    <w:rsid w:val="00C8217A"/>
    <w:rsid w:val="00C8318E"/>
    <w:rsid w:val="00C970CA"/>
    <w:rsid w:val="00CA4EB2"/>
    <w:rsid w:val="00CA6892"/>
    <w:rsid w:val="00CB341A"/>
    <w:rsid w:val="00CB3CAD"/>
    <w:rsid w:val="00CC4AE2"/>
    <w:rsid w:val="00CD7CF1"/>
    <w:rsid w:val="00CE557A"/>
    <w:rsid w:val="00CE55AD"/>
    <w:rsid w:val="00CF0ED5"/>
    <w:rsid w:val="00CF1762"/>
    <w:rsid w:val="00D002D7"/>
    <w:rsid w:val="00D023AE"/>
    <w:rsid w:val="00D042A1"/>
    <w:rsid w:val="00D0663C"/>
    <w:rsid w:val="00D0692F"/>
    <w:rsid w:val="00D16BE0"/>
    <w:rsid w:val="00D16D2E"/>
    <w:rsid w:val="00D1762C"/>
    <w:rsid w:val="00D225DE"/>
    <w:rsid w:val="00D330BD"/>
    <w:rsid w:val="00D45AED"/>
    <w:rsid w:val="00D460A7"/>
    <w:rsid w:val="00D50098"/>
    <w:rsid w:val="00D50470"/>
    <w:rsid w:val="00D55C46"/>
    <w:rsid w:val="00D62E8F"/>
    <w:rsid w:val="00D71565"/>
    <w:rsid w:val="00D71E18"/>
    <w:rsid w:val="00D81947"/>
    <w:rsid w:val="00D822CA"/>
    <w:rsid w:val="00D8315F"/>
    <w:rsid w:val="00D90D6F"/>
    <w:rsid w:val="00DA4484"/>
    <w:rsid w:val="00DB17F5"/>
    <w:rsid w:val="00DB6C0E"/>
    <w:rsid w:val="00DC4B2D"/>
    <w:rsid w:val="00DC631F"/>
    <w:rsid w:val="00DD1D6F"/>
    <w:rsid w:val="00DD2ADF"/>
    <w:rsid w:val="00DD4B97"/>
    <w:rsid w:val="00DE0B8A"/>
    <w:rsid w:val="00DE49FD"/>
    <w:rsid w:val="00DE51C1"/>
    <w:rsid w:val="00DF1450"/>
    <w:rsid w:val="00E01145"/>
    <w:rsid w:val="00E02903"/>
    <w:rsid w:val="00E05553"/>
    <w:rsid w:val="00E134AB"/>
    <w:rsid w:val="00E155D4"/>
    <w:rsid w:val="00E26EAD"/>
    <w:rsid w:val="00E41CF1"/>
    <w:rsid w:val="00E46C84"/>
    <w:rsid w:val="00E6554D"/>
    <w:rsid w:val="00E6718F"/>
    <w:rsid w:val="00E71E43"/>
    <w:rsid w:val="00E723E0"/>
    <w:rsid w:val="00E77352"/>
    <w:rsid w:val="00E773F4"/>
    <w:rsid w:val="00E7774A"/>
    <w:rsid w:val="00E838FF"/>
    <w:rsid w:val="00E86BF3"/>
    <w:rsid w:val="00E97B4A"/>
    <w:rsid w:val="00EA1328"/>
    <w:rsid w:val="00EA4ABB"/>
    <w:rsid w:val="00EB0614"/>
    <w:rsid w:val="00EB0906"/>
    <w:rsid w:val="00EB278B"/>
    <w:rsid w:val="00EB7387"/>
    <w:rsid w:val="00EC3CDD"/>
    <w:rsid w:val="00ED0191"/>
    <w:rsid w:val="00ED194D"/>
    <w:rsid w:val="00ED1C9E"/>
    <w:rsid w:val="00ED721F"/>
    <w:rsid w:val="00EE2FBA"/>
    <w:rsid w:val="00EE6FA2"/>
    <w:rsid w:val="00EF2469"/>
    <w:rsid w:val="00EF5052"/>
    <w:rsid w:val="00EF66E3"/>
    <w:rsid w:val="00F0045E"/>
    <w:rsid w:val="00F04F24"/>
    <w:rsid w:val="00F30B25"/>
    <w:rsid w:val="00F44362"/>
    <w:rsid w:val="00F46AE9"/>
    <w:rsid w:val="00F541A6"/>
    <w:rsid w:val="00F61123"/>
    <w:rsid w:val="00F64742"/>
    <w:rsid w:val="00F6568F"/>
    <w:rsid w:val="00F66E7D"/>
    <w:rsid w:val="00F71B5D"/>
    <w:rsid w:val="00F75EF7"/>
    <w:rsid w:val="00F80649"/>
    <w:rsid w:val="00FA4A27"/>
    <w:rsid w:val="00FB4E33"/>
    <w:rsid w:val="00FB6116"/>
    <w:rsid w:val="00FD0FD0"/>
    <w:rsid w:val="00FD359B"/>
    <w:rsid w:val="00FD4B00"/>
    <w:rsid w:val="00FD5FAD"/>
    <w:rsid w:val="00FD611A"/>
    <w:rsid w:val="00FE3CBA"/>
    <w:rsid w:val="00FE582A"/>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unhideWhenUsed/>
    <w:rsid w:val="00C630E4"/>
    <w:pPr>
      <w:spacing w:after="120"/>
    </w:pPr>
  </w:style>
  <w:style w:type="character" w:customStyle="1" w:styleId="a6">
    <w:name w:val="Основной текст Знак"/>
    <w:basedOn w:val="a0"/>
    <w:link w:val="a5"/>
    <w:uiPriority w:val="99"/>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E46C84"/>
  </w:style>
  <w:style w:type="character" w:customStyle="1" w:styleId="name">
    <w:name w:val="name"/>
    <w:basedOn w:val="a0"/>
    <w:rsid w:val="00DC631F"/>
  </w:style>
  <w:style w:type="character" w:customStyle="1" w:styleId="accent">
    <w:name w:val="accent"/>
    <w:basedOn w:val="a0"/>
    <w:rsid w:val="00DC631F"/>
  </w:style>
  <w:style w:type="character" w:customStyle="1" w:styleId="ad">
    <w:name w:val="Абзац списка Знак"/>
    <w:link w:val="ac"/>
    <w:uiPriority w:val="34"/>
    <w:locked/>
    <w:rsid w:val="003C1178"/>
    <w:rPr>
      <w:rFonts w:ascii="Calibri" w:eastAsia="Calibri" w:hAnsi="Calibri" w:cs="Times New Roman"/>
      <w:lang w:eastAsia="en-US"/>
    </w:rPr>
  </w:style>
  <w:style w:type="character" w:customStyle="1" w:styleId="markedcontent">
    <w:name w:val="markedcontent"/>
    <w:basedOn w:val="a0"/>
    <w:rsid w:val="003C1178"/>
  </w:style>
  <w:style w:type="character" w:customStyle="1" w:styleId="layout">
    <w:name w:val="layout"/>
    <w:basedOn w:val="a0"/>
    <w:rsid w:val="00B33ABF"/>
  </w:style>
  <w:style w:type="character" w:customStyle="1" w:styleId="UnresolvedMention">
    <w:name w:val="Unresolved Mention"/>
    <w:basedOn w:val="a0"/>
    <w:uiPriority w:val="99"/>
    <w:semiHidden/>
    <w:unhideWhenUsed/>
    <w:rsid w:val="00816C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976338">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88600209">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793214826">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68302128">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24929277">
      <w:bodyDiv w:val="1"/>
      <w:marLeft w:val="0"/>
      <w:marRight w:val="0"/>
      <w:marTop w:val="0"/>
      <w:marBottom w:val="0"/>
      <w:divBdr>
        <w:top w:val="none" w:sz="0" w:space="0" w:color="auto"/>
        <w:left w:val="none" w:sz="0" w:space="0" w:color="auto"/>
        <w:bottom w:val="none" w:sz="0" w:space="0" w:color="auto"/>
        <w:right w:val="none" w:sz="0" w:space="0" w:color="auto"/>
      </w:divBdr>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1060">
      <w:bodyDiv w:val="1"/>
      <w:marLeft w:val="0"/>
      <w:marRight w:val="0"/>
      <w:marTop w:val="0"/>
      <w:marBottom w:val="0"/>
      <w:divBdr>
        <w:top w:val="none" w:sz="0" w:space="0" w:color="auto"/>
        <w:left w:val="none" w:sz="0" w:space="0" w:color="auto"/>
        <w:bottom w:val="none" w:sz="0" w:space="0" w:color="auto"/>
        <w:right w:val="none" w:sz="0" w:space="0" w:color="auto"/>
      </w:divBdr>
    </w:div>
    <w:div w:id="1248996728">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353">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435CC-B908-4186-BCF8-80836622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12465</Words>
  <Characters>71057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eup-01</cp:lastModifiedBy>
  <cp:revision>8</cp:revision>
  <cp:lastPrinted>2020-11-25T08:46:00Z</cp:lastPrinted>
  <dcterms:created xsi:type="dcterms:W3CDTF">2022-04-29T08:38:00Z</dcterms:created>
  <dcterms:modified xsi:type="dcterms:W3CDTF">2023-04-18T09:11:00Z</dcterms:modified>
</cp:coreProperties>
</file>